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43" w:rsidRDefault="00CF0443" w:rsidP="00B86023">
      <w:pPr>
        <w:spacing w:after="0"/>
        <w:ind w:left="120"/>
        <w:jc w:val="center"/>
        <w:rPr>
          <w:rFonts w:ascii="Times New Roman" w:hAnsi="Times New Roman"/>
          <w:b/>
          <w:color w:val="000000"/>
          <w:sz w:val="24"/>
          <w:szCs w:val="24"/>
          <w:lang w:val="ru-RU"/>
        </w:rPr>
      </w:pPr>
      <w:bookmarkStart w:id="0" w:name="block-74035309"/>
      <w:r>
        <w:rPr>
          <w:rFonts w:ascii="Times New Roman" w:hAnsi="Times New Roman"/>
          <w:b/>
          <w:noProof/>
          <w:color w:val="000000"/>
          <w:sz w:val="24"/>
          <w:szCs w:val="24"/>
          <w:lang w:val="ru-RU" w:eastAsia="ru-RU"/>
        </w:rPr>
        <w:drawing>
          <wp:inline distT="0" distB="0" distL="0" distR="0">
            <wp:extent cx="6210300" cy="877248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210300" cy="8772487"/>
                    </a:xfrm>
                    <a:prstGeom prst="rect">
                      <a:avLst/>
                    </a:prstGeom>
                    <a:noFill/>
                    <a:ln w="9525">
                      <a:noFill/>
                      <a:miter lim="800000"/>
                      <a:headEnd/>
                      <a:tailEnd/>
                    </a:ln>
                  </pic:spPr>
                </pic:pic>
              </a:graphicData>
            </a:graphic>
          </wp:inline>
        </w:drawing>
      </w:r>
    </w:p>
    <w:p w:rsidR="00386EF0" w:rsidRPr="00B86023" w:rsidRDefault="00386EF0">
      <w:pPr>
        <w:rPr>
          <w:sz w:val="24"/>
          <w:szCs w:val="24"/>
          <w:lang w:val="ru-RU"/>
        </w:rPr>
        <w:sectPr w:rsidR="00386EF0" w:rsidRPr="00B86023" w:rsidSect="00D5087A">
          <w:pgSz w:w="11906" w:h="16383"/>
          <w:pgMar w:top="1134" w:right="850" w:bottom="1134" w:left="1276" w:header="720" w:footer="720" w:gutter="0"/>
          <w:cols w:space="720"/>
        </w:sectPr>
      </w:pPr>
    </w:p>
    <w:p w:rsidR="00386EF0" w:rsidRPr="00B86023" w:rsidRDefault="00D7640D" w:rsidP="00CF0443">
      <w:pPr>
        <w:spacing w:after="0"/>
        <w:ind w:left="120"/>
        <w:jc w:val="center"/>
        <w:rPr>
          <w:sz w:val="24"/>
          <w:szCs w:val="24"/>
          <w:lang w:val="ru-RU"/>
        </w:rPr>
      </w:pPr>
      <w:bookmarkStart w:id="1" w:name="block-74035308"/>
      <w:bookmarkEnd w:id="0"/>
      <w:r w:rsidRPr="00B86023">
        <w:rPr>
          <w:rFonts w:ascii="Times New Roman" w:hAnsi="Times New Roman"/>
          <w:b/>
          <w:color w:val="000000"/>
          <w:sz w:val="24"/>
          <w:szCs w:val="24"/>
          <w:lang w:val="ru-RU"/>
        </w:rPr>
        <w:lastRenderedPageBreak/>
        <w:t>ПОЯСНИТЕЛЬНАЯ ЗАПИСКА</w:t>
      </w:r>
    </w:p>
    <w:p w:rsidR="00386EF0" w:rsidRPr="00B86023" w:rsidRDefault="00386EF0">
      <w:pPr>
        <w:spacing w:after="0"/>
        <w:ind w:left="120"/>
        <w:rPr>
          <w:sz w:val="24"/>
          <w:szCs w:val="24"/>
          <w:lang w:val="ru-RU"/>
        </w:rPr>
      </w:pP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386EF0" w:rsidRPr="00B86023" w:rsidRDefault="00D7640D">
      <w:pPr>
        <w:spacing w:after="0"/>
        <w:ind w:left="120"/>
        <w:rPr>
          <w:sz w:val="24"/>
          <w:szCs w:val="24"/>
          <w:lang w:val="ru-RU"/>
        </w:rPr>
      </w:pPr>
      <w:r w:rsidRPr="00B86023">
        <w:rPr>
          <w:rFonts w:ascii="Times New Roman" w:hAnsi="Times New Roman"/>
          <w:b/>
          <w:color w:val="000000"/>
          <w:sz w:val="24"/>
          <w:szCs w:val="24"/>
          <w:lang w:val="ru-RU"/>
        </w:rPr>
        <w:t>ОБЩАЯ ХАРАКТЕРИСТИКА УЧЕБНОГО ПРЕДМЕТА «ЛИТЕРАТУРА»</w:t>
      </w:r>
    </w:p>
    <w:p w:rsidR="00386EF0" w:rsidRPr="00B86023" w:rsidRDefault="00386EF0">
      <w:pPr>
        <w:spacing w:after="0"/>
        <w:ind w:left="120"/>
        <w:rPr>
          <w:sz w:val="24"/>
          <w:szCs w:val="24"/>
          <w:lang w:val="ru-RU"/>
        </w:rPr>
      </w:pP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Х – начала ХХ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Х – начала ХХ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lastRenderedPageBreak/>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386EF0" w:rsidRPr="00B86023" w:rsidRDefault="00D7640D">
      <w:pPr>
        <w:spacing w:after="0"/>
        <w:ind w:left="120"/>
        <w:rPr>
          <w:sz w:val="24"/>
          <w:szCs w:val="24"/>
          <w:lang w:val="ru-RU"/>
        </w:rPr>
      </w:pPr>
      <w:r w:rsidRPr="00B86023">
        <w:rPr>
          <w:rFonts w:ascii="Times New Roman" w:hAnsi="Times New Roman"/>
          <w:b/>
          <w:color w:val="000000"/>
          <w:sz w:val="24"/>
          <w:szCs w:val="24"/>
          <w:lang w:val="ru-RU"/>
        </w:rPr>
        <w:t>ЦЕЛИ ИЗУЧЕНИЯ УЧЕБНОГО ПРЕДМЕТА «ЛИТЕРАТУРА»</w:t>
      </w:r>
    </w:p>
    <w:p w:rsidR="00386EF0" w:rsidRPr="00B86023" w:rsidRDefault="00386EF0">
      <w:pPr>
        <w:spacing w:after="0"/>
        <w:ind w:left="120"/>
        <w:jc w:val="center"/>
        <w:rPr>
          <w:sz w:val="24"/>
          <w:szCs w:val="24"/>
          <w:lang w:val="ru-RU"/>
        </w:rPr>
      </w:pP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Цели изучения предмета «Литература» в средней школе состоят:</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Х – начала ХХ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w:t>
      </w:r>
      <w:r w:rsidRPr="00B86023">
        <w:rPr>
          <w:rFonts w:ascii="Times New Roman" w:hAnsi="Times New Roman"/>
          <w:color w:val="000000"/>
          <w:sz w:val="24"/>
          <w:szCs w:val="24"/>
          <w:lang w:val="ru-RU"/>
        </w:rPr>
        <w:lastRenderedPageBreak/>
        <w:t>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Задачи, связанные с воспитанием читательских качеств </w:t>
      </w:r>
      <w:r w:rsidRPr="00B86023">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B86023">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386EF0" w:rsidRPr="00B86023" w:rsidRDefault="00D7640D">
      <w:pPr>
        <w:spacing w:after="0"/>
        <w:ind w:left="120"/>
        <w:rPr>
          <w:sz w:val="24"/>
          <w:szCs w:val="24"/>
          <w:lang w:val="ru-RU"/>
        </w:rPr>
      </w:pPr>
      <w:r w:rsidRPr="00B86023">
        <w:rPr>
          <w:rFonts w:ascii="Times New Roman" w:hAnsi="Times New Roman"/>
          <w:b/>
          <w:color w:val="000000"/>
          <w:sz w:val="24"/>
          <w:szCs w:val="24"/>
          <w:lang w:val="ru-RU"/>
        </w:rPr>
        <w:t>МЕСТО УЧЕБНОГО ПРЕДМЕТА «ЛИТЕРАТУРА» В УЧЕБНОМ ПЛАНЕ</w:t>
      </w:r>
    </w:p>
    <w:p w:rsidR="00386EF0" w:rsidRPr="00B86023" w:rsidRDefault="00386EF0">
      <w:pPr>
        <w:spacing w:after="0"/>
        <w:ind w:left="120"/>
        <w:jc w:val="both"/>
        <w:rPr>
          <w:sz w:val="24"/>
          <w:szCs w:val="24"/>
          <w:lang w:val="ru-RU"/>
        </w:rPr>
      </w:pP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386EF0" w:rsidRDefault="00386EF0">
      <w:pPr>
        <w:rPr>
          <w:sz w:val="24"/>
          <w:szCs w:val="24"/>
          <w:lang w:val="ru-RU"/>
        </w:rPr>
      </w:pPr>
    </w:p>
    <w:p w:rsidR="00386EF0" w:rsidRPr="00B86023" w:rsidRDefault="00D7640D" w:rsidP="00B86023">
      <w:pPr>
        <w:spacing w:after="0"/>
        <w:rPr>
          <w:sz w:val="24"/>
          <w:szCs w:val="24"/>
          <w:lang w:val="ru-RU"/>
        </w:rPr>
      </w:pPr>
      <w:bookmarkStart w:id="2" w:name="block-74035311"/>
      <w:bookmarkEnd w:id="1"/>
      <w:r w:rsidRPr="00B86023">
        <w:rPr>
          <w:rFonts w:ascii="Times New Roman" w:hAnsi="Times New Roman"/>
          <w:b/>
          <w:color w:val="000000"/>
          <w:sz w:val="24"/>
          <w:szCs w:val="24"/>
          <w:lang w:val="ru-RU"/>
        </w:rPr>
        <w:t xml:space="preserve">СОДЕРЖАНИЕ УЧЕБНОГО ПРЕДМЕТА «ЛИТЕРАТУРА» </w:t>
      </w:r>
    </w:p>
    <w:p w:rsidR="00386EF0" w:rsidRPr="00B86023" w:rsidRDefault="00386EF0">
      <w:pPr>
        <w:spacing w:after="0"/>
        <w:ind w:left="120"/>
        <w:rPr>
          <w:sz w:val="24"/>
          <w:szCs w:val="24"/>
          <w:lang w:val="ru-RU"/>
        </w:rPr>
      </w:pPr>
    </w:p>
    <w:p w:rsidR="00386EF0" w:rsidRPr="00B86023" w:rsidRDefault="00D7640D">
      <w:pPr>
        <w:spacing w:after="0"/>
        <w:ind w:left="120"/>
        <w:rPr>
          <w:sz w:val="24"/>
          <w:szCs w:val="24"/>
          <w:lang w:val="ru-RU"/>
        </w:rPr>
      </w:pPr>
      <w:r w:rsidRPr="00B86023">
        <w:rPr>
          <w:rFonts w:ascii="Times New Roman" w:hAnsi="Times New Roman"/>
          <w:b/>
          <w:color w:val="000000"/>
          <w:sz w:val="24"/>
          <w:szCs w:val="24"/>
          <w:lang w:val="ru-RU"/>
        </w:rPr>
        <w:t>10 КЛАСС</w:t>
      </w:r>
    </w:p>
    <w:p w:rsidR="00386EF0" w:rsidRPr="00B86023" w:rsidRDefault="00386EF0">
      <w:pPr>
        <w:spacing w:after="0"/>
        <w:ind w:left="120"/>
        <w:rPr>
          <w:sz w:val="24"/>
          <w:szCs w:val="24"/>
          <w:lang w:val="ru-RU"/>
        </w:rPr>
      </w:pP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Обобщающее повторение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Литература второй половины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века</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lastRenderedPageBreak/>
        <w:t xml:space="preserve">А. Н. Островский. </w:t>
      </w:r>
      <w:r w:rsidRPr="00B86023">
        <w:rPr>
          <w:rFonts w:ascii="Times New Roman" w:hAnsi="Times New Roman"/>
          <w:color w:val="000000"/>
          <w:sz w:val="24"/>
          <w:szCs w:val="24"/>
          <w:lang w:val="ru-RU"/>
        </w:rPr>
        <w:t>Драма «Гроза».</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И. А. Гончаров.</w:t>
      </w:r>
      <w:r w:rsidRPr="00B86023">
        <w:rPr>
          <w:rFonts w:ascii="Times New Roman" w:hAnsi="Times New Roman"/>
          <w:color w:val="000000"/>
          <w:sz w:val="24"/>
          <w:szCs w:val="24"/>
          <w:lang w:val="ru-RU"/>
        </w:rPr>
        <w:t xml:space="preserve"> Роман «Обломов».</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И. С. Тургенев. </w:t>
      </w:r>
      <w:r w:rsidRPr="00B86023">
        <w:rPr>
          <w:rFonts w:ascii="Times New Roman" w:hAnsi="Times New Roman"/>
          <w:color w:val="000000"/>
          <w:sz w:val="24"/>
          <w:szCs w:val="24"/>
          <w:lang w:val="ru-RU"/>
        </w:rPr>
        <w:t>Роман «Отцы и дети».</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Ф. И. Тютчев.</w:t>
      </w:r>
      <w:r w:rsidRPr="00B86023">
        <w:rPr>
          <w:rFonts w:ascii="Times New Roman" w:hAnsi="Times New Roman"/>
          <w:color w:val="000000"/>
          <w:sz w:val="24"/>
          <w:szCs w:val="24"/>
          <w:lang w:val="ru-RU"/>
        </w:rPr>
        <w:t xml:space="preserve"> Стихотворения </w:t>
      </w:r>
      <w:bookmarkStart w:id="3" w:name="48bc43c6-6543-4d2e-be22-d1d9dcade9cc"/>
      <w:r w:rsidRPr="00B86023">
        <w:rPr>
          <w:rFonts w:ascii="Times New Roman" w:hAnsi="Times New Roman"/>
          <w:color w:val="000000"/>
          <w:sz w:val="24"/>
          <w:szCs w:val="24"/>
          <w:lang w:val="ru-RU"/>
        </w:rPr>
        <w:t>(не менее трёх по выбору). Например, «</w:t>
      </w:r>
      <w:r w:rsidRPr="00B86023">
        <w:rPr>
          <w:rFonts w:ascii="Times New Roman" w:hAnsi="Times New Roman"/>
          <w:color w:val="000000"/>
          <w:sz w:val="24"/>
          <w:szCs w:val="24"/>
        </w:rPr>
        <w:t>Silentium</w:t>
      </w:r>
      <w:r w:rsidRPr="00B86023">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Н. А. Некрасов.</w:t>
      </w:r>
      <w:r w:rsidRPr="00B86023">
        <w:rPr>
          <w:rFonts w:ascii="Times New Roman" w:hAnsi="Times New Roman"/>
          <w:color w:val="000000"/>
          <w:sz w:val="24"/>
          <w:szCs w:val="24"/>
          <w:lang w:val="ru-RU"/>
        </w:rPr>
        <w:t xml:space="preserve"> Стихотворения </w:t>
      </w:r>
      <w:bookmarkStart w:id="4" w:name="031b8cc4-cde5-4a9c-905b-e00f20638553"/>
      <w:r w:rsidRPr="00B86023">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Поэма «Кому на Руси жить хорошо».</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А. А. Фет.</w:t>
      </w:r>
      <w:r w:rsidRPr="00B86023">
        <w:rPr>
          <w:rFonts w:ascii="Times New Roman" w:hAnsi="Times New Roman"/>
          <w:color w:val="000000"/>
          <w:sz w:val="24"/>
          <w:szCs w:val="24"/>
          <w:lang w:val="ru-RU"/>
        </w:rPr>
        <w:t xml:space="preserve"> Стихотворения </w:t>
      </w:r>
      <w:bookmarkStart w:id="5" w:name="eb23db15-b015-4a3a-8a97-7db9cc20cece"/>
      <w:r w:rsidRPr="00B86023">
        <w:rPr>
          <w:rFonts w:ascii="Times New Roman" w:hAnsi="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М. Е. Салтыков-Щедрин.</w:t>
      </w:r>
      <w:r w:rsidRPr="00B86023">
        <w:rPr>
          <w:rFonts w:ascii="Times New Roman" w:hAnsi="Times New Roman"/>
          <w:color w:val="000000"/>
          <w:sz w:val="24"/>
          <w:szCs w:val="24"/>
          <w:lang w:val="ru-RU"/>
        </w:rPr>
        <w:t xml:space="preserve"> Роман-хроника «История одного города» </w:t>
      </w:r>
      <w:bookmarkStart w:id="6" w:name="29387ada-5345-4af2-8dea-d972ed55bcee"/>
      <w:r w:rsidRPr="00B86023">
        <w:rPr>
          <w:rFonts w:ascii="Times New Roman" w:hAnsi="Times New Roman"/>
          <w:color w:val="000000"/>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6"/>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Ф. М. Достоевский.</w:t>
      </w:r>
      <w:r w:rsidRPr="00B86023">
        <w:rPr>
          <w:rFonts w:ascii="Times New Roman" w:hAnsi="Times New Roman"/>
          <w:color w:val="000000"/>
          <w:sz w:val="24"/>
          <w:szCs w:val="24"/>
          <w:lang w:val="ru-RU"/>
        </w:rPr>
        <w:t xml:space="preserve"> Роман «Преступление и наказание».</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Л. Н. Толстой.</w:t>
      </w:r>
      <w:r w:rsidRPr="00B86023">
        <w:rPr>
          <w:rFonts w:ascii="Times New Roman" w:hAnsi="Times New Roman"/>
          <w:color w:val="000000"/>
          <w:sz w:val="24"/>
          <w:szCs w:val="24"/>
          <w:lang w:val="ru-RU"/>
        </w:rPr>
        <w:t xml:space="preserve"> Роман-эпопея «Война и мир».</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Н. С. Лесков.</w:t>
      </w:r>
      <w:r w:rsidRPr="00B86023">
        <w:rPr>
          <w:rFonts w:ascii="Times New Roman" w:hAnsi="Times New Roman"/>
          <w:color w:val="000000"/>
          <w:sz w:val="24"/>
          <w:szCs w:val="24"/>
          <w:lang w:val="ru-RU"/>
        </w:rPr>
        <w:t xml:space="preserve"> Рассказы и повести </w:t>
      </w:r>
      <w:bookmarkStart w:id="7" w:name="990e385f-9c2d-4e67-9c0b-d1aecc4752da"/>
      <w:r w:rsidRPr="00B86023">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7"/>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А. П. Чехов. </w:t>
      </w:r>
      <w:r w:rsidRPr="00B86023">
        <w:rPr>
          <w:rFonts w:ascii="Times New Roman" w:hAnsi="Times New Roman"/>
          <w:color w:val="000000"/>
          <w:sz w:val="24"/>
          <w:szCs w:val="24"/>
          <w:lang w:val="ru-RU"/>
        </w:rPr>
        <w:t xml:space="preserve">Рассказы </w:t>
      </w:r>
      <w:bookmarkStart w:id="8" w:name="b3d897a5-ac88-4049-9662-d528178c90e0"/>
      <w:r w:rsidRPr="00B86023">
        <w:rPr>
          <w:rFonts w:ascii="Times New Roman" w:hAnsi="Times New Roman"/>
          <w:color w:val="000000"/>
          <w:sz w:val="24"/>
          <w:szCs w:val="24"/>
          <w:lang w:val="ru-RU"/>
        </w:rPr>
        <w:t>(не менее трёх по выбору). Например, «Студент», «Ионыч», «Дама с собачкой», «Человек в футляре» и др.</w:t>
      </w:r>
      <w:bookmarkEnd w:id="8"/>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Комедия «Вишнёвый сад».</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Литературная критика второй половины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века</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Статьи </w:t>
      </w:r>
      <w:r w:rsidRPr="00B86023">
        <w:rPr>
          <w:rFonts w:ascii="Times New Roman" w:hAnsi="Times New Roman"/>
          <w:color w:val="000000"/>
          <w:sz w:val="24"/>
          <w:szCs w:val="24"/>
        </w:rPr>
        <w:t>H</w:t>
      </w:r>
      <w:r w:rsidRPr="00B86023">
        <w:rPr>
          <w:rFonts w:ascii="Times New Roman" w:hAnsi="Times New Roman"/>
          <w:color w:val="000000"/>
          <w:sz w:val="24"/>
          <w:szCs w:val="24"/>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B86023">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9"/>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Литература народов России</w:t>
      </w:r>
      <w:r w:rsidRPr="00B86023">
        <w:rPr>
          <w:rFonts w:ascii="Times New Roman" w:hAnsi="Times New Roman"/>
          <w:color w:val="000000"/>
          <w:sz w:val="24"/>
          <w:szCs w:val="24"/>
          <w:lang w:val="ru-RU"/>
        </w:rPr>
        <w:t xml:space="preserve">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Стихотворения </w:t>
      </w:r>
      <w:bookmarkStart w:id="10" w:name="3b5cbcbb-b3a7-4749-abe3-3cc4e5bb2c8e"/>
      <w:r w:rsidRPr="00B86023">
        <w:rPr>
          <w:rFonts w:ascii="Times New Roman" w:hAnsi="Times New Roman"/>
          <w:color w:val="000000"/>
          <w:sz w:val="24"/>
          <w:szCs w:val="24"/>
          <w:lang w:val="ru-RU"/>
        </w:rPr>
        <w:t>(не менее одного по выбору). Например, Г. Тукая, К. Хетагурова и др.</w:t>
      </w:r>
      <w:bookmarkEnd w:id="10"/>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Зарубежная литература</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Зарубежная проза второй половины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века</w:t>
      </w:r>
      <w:r w:rsidRPr="00B86023">
        <w:rPr>
          <w:rFonts w:ascii="Times New Roman" w:hAnsi="Times New Roman"/>
          <w:color w:val="000000"/>
          <w:sz w:val="24"/>
          <w:szCs w:val="24"/>
          <w:lang w:val="ru-RU"/>
        </w:rPr>
        <w:t xml:space="preserve"> </w:t>
      </w:r>
      <w:bookmarkStart w:id="11" w:name="17f2a42b-a940-4cfd-a18f-21015aa4cb94"/>
      <w:r w:rsidRPr="00B86023">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Зарубежная поэзия второй половины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века</w:t>
      </w:r>
      <w:r w:rsidRPr="00B86023">
        <w:rPr>
          <w:rFonts w:ascii="Times New Roman" w:hAnsi="Times New Roman"/>
          <w:color w:val="000000"/>
          <w:sz w:val="24"/>
          <w:szCs w:val="24"/>
          <w:lang w:val="ru-RU"/>
        </w:rPr>
        <w:t xml:space="preserve"> </w:t>
      </w:r>
      <w:bookmarkStart w:id="12" w:name="8c1c8fd1-efb4-4f51-b941-6453d6bfb8b8"/>
      <w:r w:rsidRPr="00B86023">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12"/>
    </w:p>
    <w:p w:rsidR="00386EF0" w:rsidRPr="00B86023" w:rsidRDefault="00D7640D">
      <w:pPr>
        <w:spacing w:after="0"/>
        <w:ind w:firstLine="600"/>
        <w:jc w:val="both"/>
        <w:rPr>
          <w:sz w:val="24"/>
          <w:szCs w:val="24"/>
          <w:lang w:val="ru-RU"/>
        </w:rPr>
      </w:pPr>
      <w:r w:rsidRPr="00B86023">
        <w:rPr>
          <w:rFonts w:ascii="Times New Roman" w:hAnsi="Times New Roman"/>
          <w:b/>
          <w:color w:val="000000"/>
          <w:spacing w:val="-4"/>
          <w:sz w:val="24"/>
          <w:szCs w:val="24"/>
          <w:lang w:val="ru-RU"/>
        </w:rPr>
        <w:t xml:space="preserve">Зарубежная драматургия второй половины </w:t>
      </w:r>
      <w:r w:rsidRPr="00B86023">
        <w:rPr>
          <w:rFonts w:ascii="Times New Roman" w:hAnsi="Times New Roman"/>
          <w:b/>
          <w:color w:val="000000"/>
          <w:spacing w:val="-4"/>
          <w:sz w:val="24"/>
          <w:szCs w:val="24"/>
        </w:rPr>
        <w:t>XIX</w:t>
      </w:r>
      <w:r w:rsidRPr="00B86023">
        <w:rPr>
          <w:rFonts w:ascii="Times New Roman" w:hAnsi="Times New Roman"/>
          <w:b/>
          <w:color w:val="000000"/>
          <w:spacing w:val="-4"/>
          <w:sz w:val="24"/>
          <w:szCs w:val="24"/>
          <w:lang w:val="ru-RU"/>
        </w:rPr>
        <w:t xml:space="preserve"> века</w:t>
      </w:r>
      <w:r w:rsidRPr="00B86023">
        <w:rPr>
          <w:rFonts w:ascii="Times New Roman" w:hAnsi="Times New Roman"/>
          <w:color w:val="000000"/>
          <w:spacing w:val="-4"/>
          <w:sz w:val="24"/>
          <w:szCs w:val="24"/>
          <w:lang w:val="ru-RU"/>
        </w:rPr>
        <w:t xml:space="preserve"> </w:t>
      </w:r>
      <w:bookmarkStart w:id="13" w:name="ae74ab82-e821-4eb4-b0bf-0ee6839f9b5f"/>
      <w:r w:rsidRPr="00B86023">
        <w:rPr>
          <w:rFonts w:ascii="Times New Roman" w:hAnsi="Times New Roman"/>
          <w:color w:val="000000"/>
          <w:spacing w:val="-4"/>
          <w:sz w:val="24"/>
          <w:szCs w:val="24"/>
          <w:lang w:val="ru-RU"/>
        </w:rPr>
        <w:t>(не менее одного произведения по выбору). Например, пьеса Г. Ибсена «Кукольный дом» и др.</w:t>
      </w:r>
      <w:bookmarkEnd w:id="13"/>
    </w:p>
    <w:p w:rsidR="00386EF0" w:rsidRPr="00B86023" w:rsidRDefault="00D7640D">
      <w:pPr>
        <w:spacing w:after="0"/>
        <w:ind w:left="120"/>
        <w:rPr>
          <w:sz w:val="24"/>
          <w:szCs w:val="24"/>
          <w:lang w:val="ru-RU"/>
        </w:rPr>
      </w:pPr>
      <w:r w:rsidRPr="00B86023">
        <w:rPr>
          <w:rFonts w:ascii="Times New Roman" w:hAnsi="Times New Roman"/>
          <w:b/>
          <w:color w:val="000000"/>
          <w:sz w:val="24"/>
          <w:szCs w:val="24"/>
          <w:lang w:val="ru-RU"/>
        </w:rPr>
        <w:t>11 КЛАСС</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Литература конца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 начала ХХ века</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А. И. Куприн.</w:t>
      </w:r>
      <w:r w:rsidRPr="00B86023">
        <w:rPr>
          <w:rFonts w:ascii="Times New Roman" w:hAnsi="Times New Roman"/>
          <w:color w:val="000000"/>
          <w:sz w:val="24"/>
          <w:szCs w:val="24"/>
          <w:lang w:val="ru-RU"/>
        </w:rPr>
        <w:t xml:space="preserve"> Рассказы и повести </w:t>
      </w:r>
      <w:bookmarkStart w:id="14" w:name="f5b4f9c4-7443-4753-ba4c-a2c07976aef2"/>
      <w:r w:rsidRPr="00B86023">
        <w:rPr>
          <w:rFonts w:ascii="Times New Roman" w:hAnsi="Times New Roman"/>
          <w:color w:val="000000"/>
          <w:sz w:val="24"/>
          <w:szCs w:val="24"/>
          <w:lang w:val="ru-RU"/>
        </w:rPr>
        <w:t>(одно произведение по выбору). Например, «Гранатовый браслет», «Олеся» и др.</w:t>
      </w:r>
      <w:bookmarkEnd w:id="14"/>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lastRenderedPageBreak/>
        <w:t>Л. Н. Андреев.</w:t>
      </w:r>
      <w:r w:rsidRPr="00B86023">
        <w:rPr>
          <w:rFonts w:ascii="Times New Roman" w:hAnsi="Times New Roman"/>
          <w:color w:val="000000"/>
          <w:sz w:val="24"/>
          <w:szCs w:val="24"/>
          <w:lang w:val="ru-RU"/>
        </w:rPr>
        <w:t xml:space="preserve"> Рассказы и повести </w:t>
      </w:r>
      <w:bookmarkStart w:id="15" w:name="dc41bc66-179d-4397-83fd-ca30bee83713"/>
      <w:r w:rsidRPr="00B86023">
        <w:rPr>
          <w:rFonts w:ascii="Times New Roman" w:hAnsi="Times New Roman"/>
          <w:color w:val="000000"/>
          <w:sz w:val="24"/>
          <w:szCs w:val="24"/>
          <w:lang w:val="ru-RU"/>
        </w:rPr>
        <w:t>(одно произведение по выбору). Например, «Иуда Искариот», «Большой шлем» и др.</w:t>
      </w:r>
      <w:bookmarkEnd w:id="15"/>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М. Горький.</w:t>
      </w:r>
      <w:r w:rsidRPr="00B86023">
        <w:rPr>
          <w:rFonts w:ascii="Times New Roman" w:hAnsi="Times New Roman"/>
          <w:color w:val="000000"/>
          <w:sz w:val="24"/>
          <w:szCs w:val="24"/>
          <w:lang w:val="ru-RU"/>
        </w:rPr>
        <w:t xml:space="preserve"> Рассказы </w:t>
      </w:r>
      <w:bookmarkStart w:id="16" w:name="872871ae-76b1-4069-99bb-4813aeaf5b5f"/>
      <w:r w:rsidRPr="00B86023">
        <w:rPr>
          <w:rFonts w:ascii="Times New Roman" w:hAnsi="Times New Roman"/>
          <w:color w:val="000000"/>
          <w:sz w:val="24"/>
          <w:szCs w:val="24"/>
          <w:lang w:val="ru-RU"/>
        </w:rPr>
        <w:t>(один по выбору). Например, «Старуха Изергиль», «Макар Чудра», «Коновалов» и др.</w:t>
      </w:r>
      <w:bookmarkEnd w:id="16"/>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Пьеса «На дне».</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Стихотворения поэтов Серебряного века</w:t>
      </w:r>
      <w:r w:rsidRPr="00B86023">
        <w:rPr>
          <w:rFonts w:ascii="Times New Roman" w:hAnsi="Times New Roman"/>
          <w:color w:val="000000"/>
          <w:sz w:val="24"/>
          <w:szCs w:val="24"/>
          <w:lang w:val="ru-RU"/>
        </w:rPr>
        <w:t xml:space="preserve"> </w:t>
      </w:r>
      <w:bookmarkStart w:id="17" w:name="85731615-6e36-4826-951f-8361c95154e0"/>
      <w:r w:rsidRPr="00B86023">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17"/>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Литература ХХ века</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И. А. Бунин. </w:t>
      </w:r>
      <w:r w:rsidRPr="00B86023">
        <w:rPr>
          <w:rFonts w:ascii="Times New Roman" w:hAnsi="Times New Roman"/>
          <w:color w:val="000000"/>
          <w:sz w:val="24"/>
          <w:szCs w:val="24"/>
          <w:lang w:val="ru-RU"/>
        </w:rPr>
        <w:t xml:space="preserve">Рассказы </w:t>
      </w:r>
      <w:bookmarkStart w:id="18" w:name="70a97074-7d81-4748-b129-2726f2b71a29"/>
      <w:r w:rsidRPr="00B86023">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18"/>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А. А. Блок. </w:t>
      </w:r>
      <w:r w:rsidRPr="00B86023">
        <w:rPr>
          <w:rFonts w:ascii="Times New Roman" w:hAnsi="Times New Roman"/>
          <w:color w:val="000000"/>
          <w:sz w:val="24"/>
          <w:szCs w:val="24"/>
          <w:lang w:val="ru-RU"/>
        </w:rPr>
        <w:t xml:space="preserve">Стихотворения </w:t>
      </w:r>
      <w:bookmarkStart w:id="19" w:name="a4a6f4cc-a053-4bb5-b25e-c30aaf2ca70a"/>
      <w:r w:rsidRPr="00B86023">
        <w:rPr>
          <w:rFonts w:ascii="Times New Roman" w:hAnsi="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Поэма «Двенадцать».</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В. В. Маяковский.</w:t>
      </w:r>
      <w:r w:rsidRPr="00B86023">
        <w:rPr>
          <w:rFonts w:ascii="Times New Roman" w:hAnsi="Times New Roman"/>
          <w:color w:val="000000"/>
          <w:sz w:val="24"/>
          <w:szCs w:val="24"/>
          <w:lang w:val="ru-RU"/>
        </w:rPr>
        <w:t xml:space="preserve"> Стихотворения </w:t>
      </w:r>
      <w:bookmarkStart w:id="20" w:name="2b3c2a47-fe46-4b3a-9c30-5945d739859d"/>
      <w:r w:rsidRPr="00B86023">
        <w:rPr>
          <w:rFonts w:ascii="Times New Roman" w:hAnsi="Times New Roman"/>
          <w:color w:val="000000"/>
          <w:sz w:val="24"/>
          <w:szCs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20"/>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Поэма «Облако в штанах».</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С. А. Есенин.</w:t>
      </w:r>
      <w:r w:rsidRPr="00B86023">
        <w:rPr>
          <w:rFonts w:ascii="Times New Roman" w:hAnsi="Times New Roman"/>
          <w:color w:val="000000"/>
          <w:sz w:val="24"/>
          <w:szCs w:val="24"/>
          <w:lang w:val="ru-RU"/>
        </w:rPr>
        <w:t xml:space="preserve"> Стихотворения </w:t>
      </w:r>
      <w:bookmarkStart w:id="21" w:name="5201aaf3-88ee-4d00-a7eb-0a51549556d7"/>
      <w:r w:rsidRPr="00B86023">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О. Э. Мандельштам. </w:t>
      </w:r>
      <w:r w:rsidRPr="00B86023">
        <w:rPr>
          <w:rFonts w:ascii="Times New Roman" w:hAnsi="Times New Roman"/>
          <w:color w:val="000000"/>
          <w:sz w:val="24"/>
          <w:szCs w:val="24"/>
          <w:lang w:val="ru-RU"/>
        </w:rPr>
        <w:t xml:space="preserve">Стихотворения </w:t>
      </w:r>
      <w:bookmarkStart w:id="22" w:name="d5b7ec4e-d33b-40d4-8b9c-bf970e0bbae0"/>
      <w:r w:rsidRPr="00B86023">
        <w:rPr>
          <w:rFonts w:ascii="Times New Roman" w:hAnsi="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М. И. Цветаева. </w:t>
      </w:r>
      <w:r w:rsidRPr="00B86023">
        <w:rPr>
          <w:rFonts w:ascii="Times New Roman" w:hAnsi="Times New Roman"/>
          <w:color w:val="000000"/>
          <w:sz w:val="24"/>
          <w:szCs w:val="24"/>
          <w:lang w:val="ru-RU"/>
        </w:rPr>
        <w:t xml:space="preserve">Стихотворения </w:t>
      </w:r>
      <w:bookmarkStart w:id="23" w:name="9f93f7c1-1e22-45d6-9a45-d041873c5e06"/>
      <w:r w:rsidRPr="00B86023">
        <w:rPr>
          <w:rFonts w:ascii="Times New Roman" w:hAnsi="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А. А. Ахматова.</w:t>
      </w:r>
      <w:r w:rsidRPr="00B86023">
        <w:rPr>
          <w:rFonts w:ascii="Times New Roman" w:hAnsi="Times New Roman"/>
          <w:color w:val="000000"/>
          <w:sz w:val="24"/>
          <w:szCs w:val="24"/>
          <w:lang w:val="ru-RU"/>
        </w:rPr>
        <w:t xml:space="preserve"> Стихотворения </w:t>
      </w:r>
      <w:bookmarkStart w:id="24" w:name="3c0cb7ed-a0a7-4ce4-9002-bab0b002304c"/>
      <w:r w:rsidRPr="00B86023">
        <w:rPr>
          <w:rFonts w:ascii="Times New Roman" w:hAnsi="Times New Roman"/>
          <w:color w:val="000000"/>
          <w:sz w:val="24"/>
          <w:szCs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4"/>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Поэма «Реквием».</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Н.А. Островский.</w:t>
      </w:r>
      <w:r w:rsidRPr="00B86023">
        <w:rPr>
          <w:rFonts w:ascii="Times New Roman" w:hAnsi="Times New Roman"/>
          <w:color w:val="000000"/>
          <w:sz w:val="24"/>
          <w:szCs w:val="24"/>
          <w:lang w:val="ru-RU"/>
        </w:rPr>
        <w:t xml:space="preserve"> Роман «Как закалялась сталь» </w:t>
      </w:r>
      <w:bookmarkStart w:id="25" w:name="e48a01bf-d108-4a36-ac38-aea54fcbe3db"/>
      <w:r w:rsidRPr="00B86023">
        <w:rPr>
          <w:rFonts w:ascii="Times New Roman" w:hAnsi="Times New Roman"/>
          <w:color w:val="000000"/>
          <w:sz w:val="24"/>
          <w:szCs w:val="24"/>
          <w:lang w:val="ru-RU"/>
        </w:rPr>
        <w:t>(избранные главы).</w:t>
      </w:r>
      <w:bookmarkEnd w:id="25"/>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М. А. Шолохов.</w:t>
      </w:r>
      <w:r w:rsidRPr="00B86023">
        <w:rPr>
          <w:rFonts w:ascii="Times New Roman" w:hAnsi="Times New Roman"/>
          <w:color w:val="000000"/>
          <w:sz w:val="24"/>
          <w:szCs w:val="24"/>
          <w:lang w:val="ru-RU"/>
        </w:rPr>
        <w:t xml:space="preserve"> Роман-эпопея «Тихий Дон» </w:t>
      </w:r>
      <w:bookmarkStart w:id="26" w:name="f27c5f7b-a1ab-43d8-862a-0411b97a1265"/>
      <w:r w:rsidRPr="00B86023">
        <w:rPr>
          <w:rFonts w:ascii="Times New Roman" w:hAnsi="Times New Roman"/>
          <w:color w:val="000000"/>
          <w:sz w:val="24"/>
          <w:szCs w:val="24"/>
          <w:lang w:val="ru-RU"/>
        </w:rPr>
        <w:t>(избранные главы).</w:t>
      </w:r>
      <w:bookmarkEnd w:id="26"/>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М. А. Булгаков.</w:t>
      </w:r>
      <w:r w:rsidRPr="00B86023">
        <w:rPr>
          <w:rFonts w:ascii="Times New Roman" w:hAnsi="Times New Roman"/>
          <w:color w:val="000000"/>
          <w:sz w:val="24"/>
          <w:szCs w:val="24"/>
          <w:lang w:val="ru-RU"/>
        </w:rPr>
        <w:t xml:space="preserve"> </w:t>
      </w:r>
      <w:bookmarkStart w:id="27" w:name="a01209a2-1aac-4c6b-8f05-e081bbd51ccf"/>
      <w:r w:rsidRPr="00B86023">
        <w:rPr>
          <w:rFonts w:ascii="Times New Roman" w:hAnsi="Times New Roman"/>
          <w:color w:val="000000"/>
          <w:sz w:val="24"/>
          <w:szCs w:val="24"/>
          <w:lang w:val="ru-RU"/>
        </w:rPr>
        <w:t>Романы «Белая гвардия», «Мастер и Маргарита» (один роман по выбору).</w:t>
      </w:r>
      <w:bookmarkEnd w:id="27"/>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А. П. Платонов.</w:t>
      </w:r>
      <w:r w:rsidRPr="00B86023">
        <w:rPr>
          <w:rFonts w:ascii="Times New Roman" w:hAnsi="Times New Roman"/>
          <w:color w:val="000000"/>
          <w:sz w:val="24"/>
          <w:szCs w:val="24"/>
          <w:lang w:val="ru-RU"/>
        </w:rPr>
        <w:t xml:space="preserve"> Рассказы и повести </w:t>
      </w:r>
      <w:bookmarkStart w:id="28" w:name="25a48876-cee0-447d-87e6-2c57c5a3c824"/>
      <w:r w:rsidRPr="00B86023">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28"/>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lastRenderedPageBreak/>
        <w:t>А. Т. Твардовский.</w:t>
      </w:r>
      <w:r w:rsidRPr="00B86023">
        <w:rPr>
          <w:rFonts w:ascii="Times New Roman" w:hAnsi="Times New Roman"/>
          <w:color w:val="000000"/>
          <w:sz w:val="24"/>
          <w:szCs w:val="24"/>
          <w:lang w:val="ru-RU"/>
        </w:rPr>
        <w:t xml:space="preserve"> Стихотворения </w:t>
      </w:r>
      <w:bookmarkStart w:id="29" w:name="e43fd9ee-b72b-4d83-8ff1-d3337a300cbf"/>
      <w:r w:rsidRPr="00B86023">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Проза о Великой Отечественной войне</w:t>
      </w:r>
      <w:r w:rsidRPr="00B86023">
        <w:rPr>
          <w:rFonts w:ascii="Times New Roman" w:hAnsi="Times New Roman"/>
          <w:color w:val="000000"/>
          <w:sz w:val="24"/>
          <w:szCs w:val="24"/>
          <w:lang w:val="ru-RU"/>
        </w:rPr>
        <w:t xml:space="preserve"> </w:t>
      </w:r>
      <w:bookmarkStart w:id="30" w:name="58804967-2a76-494e-95cb-8abcf39ea1e4"/>
      <w:r w:rsidRPr="00B86023">
        <w:rPr>
          <w:rFonts w:ascii="Times New Roman" w:hAnsi="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А.А. Фадеев.</w:t>
      </w:r>
      <w:r w:rsidRPr="00B86023">
        <w:rPr>
          <w:rFonts w:ascii="Times New Roman" w:hAnsi="Times New Roman"/>
          <w:color w:val="000000"/>
          <w:sz w:val="24"/>
          <w:szCs w:val="24"/>
          <w:lang w:val="ru-RU"/>
        </w:rPr>
        <w:t xml:space="preserve"> Роман «Молодая гвардия».</w:t>
      </w:r>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В.О. Богомолов.</w:t>
      </w:r>
      <w:r w:rsidRPr="00B86023">
        <w:rPr>
          <w:rFonts w:ascii="Times New Roman" w:hAnsi="Times New Roman"/>
          <w:color w:val="000000"/>
          <w:sz w:val="24"/>
          <w:szCs w:val="24"/>
          <w:lang w:val="ru-RU"/>
        </w:rPr>
        <w:t xml:space="preserve"> Роман «В августе сорок четвёртого».</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Поэзия о Великой Отечественной войне.</w:t>
      </w:r>
      <w:r w:rsidRPr="00B86023">
        <w:rPr>
          <w:rFonts w:ascii="Times New Roman" w:hAnsi="Times New Roman"/>
          <w:color w:val="000000"/>
          <w:sz w:val="24"/>
          <w:szCs w:val="24"/>
          <w:lang w:val="ru-RU"/>
        </w:rPr>
        <w:t xml:space="preserve"> Стихотворения </w:t>
      </w:r>
      <w:bookmarkStart w:id="31" w:name="f48a819c-9518-499a-b498-179f3d51bef5"/>
      <w:r w:rsidRPr="00B86023">
        <w:rPr>
          <w:rFonts w:ascii="Times New Roman" w:hAnsi="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Драматургия о Великой Отечественной войне.</w:t>
      </w:r>
      <w:r w:rsidRPr="00B86023">
        <w:rPr>
          <w:rFonts w:ascii="Times New Roman" w:hAnsi="Times New Roman"/>
          <w:color w:val="000000"/>
          <w:sz w:val="24"/>
          <w:szCs w:val="24"/>
          <w:lang w:val="ru-RU"/>
        </w:rPr>
        <w:t xml:space="preserve"> Пьесы </w:t>
      </w:r>
      <w:bookmarkStart w:id="32" w:name="d1f07fc4-c182-45e4-91ca-997381011912"/>
      <w:r w:rsidRPr="00B86023">
        <w:rPr>
          <w:rFonts w:ascii="Times New Roman" w:hAnsi="Times New Roman"/>
          <w:color w:val="000000"/>
          <w:sz w:val="24"/>
          <w:szCs w:val="24"/>
          <w:lang w:val="ru-RU"/>
        </w:rPr>
        <w:t>(одно произведение по выбору). Например, В. С. Розов «Вечно живые» и др.</w:t>
      </w:r>
      <w:bookmarkEnd w:id="32"/>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Б. Л. Пастернак. </w:t>
      </w:r>
      <w:r w:rsidRPr="00B86023">
        <w:rPr>
          <w:rFonts w:ascii="Times New Roman" w:hAnsi="Times New Roman"/>
          <w:color w:val="000000"/>
          <w:sz w:val="24"/>
          <w:szCs w:val="24"/>
          <w:lang w:val="ru-RU"/>
        </w:rPr>
        <w:t xml:space="preserve">Стихотворения </w:t>
      </w:r>
      <w:bookmarkStart w:id="33" w:name="e05951b0-befb-46a2-8c50-49a193644027"/>
      <w:r w:rsidRPr="00B86023">
        <w:rPr>
          <w:rFonts w:ascii="Times New Roman" w:hAnsi="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А. И. Солженицын. </w:t>
      </w:r>
      <w:r w:rsidRPr="00B86023">
        <w:rPr>
          <w:rFonts w:ascii="Times New Roman" w:hAnsi="Times New Roman"/>
          <w:color w:val="000000"/>
          <w:sz w:val="24"/>
          <w:szCs w:val="24"/>
          <w:lang w:val="ru-RU"/>
        </w:rPr>
        <w:t xml:space="preserve">Произведения «Один день Ивана Денисовича», «Архипелаг ГУЛАГ» </w:t>
      </w:r>
      <w:bookmarkStart w:id="34" w:name="40e0b069-38d7-4e66-acc8-19c4efada76d"/>
      <w:r w:rsidRPr="00B86023">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34"/>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В. М. Шукшин. </w:t>
      </w:r>
      <w:r w:rsidRPr="00B86023">
        <w:rPr>
          <w:rFonts w:ascii="Times New Roman" w:hAnsi="Times New Roman"/>
          <w:color w:val="000000"/>
          <w:sz w:val="24"/>
          <w:szCs w:val="24"/>
          <w:lang w:val="ru-RU"/>
        </w:rPr>
        <w:t xml:space="preserve">Рассказы </w:t>
      </w:r>
      <w:bookmarkStart w:id="35" w:name="96097b17-78a2-41f3-bf71-7c88cdcb7e0e"/>
      <w:r w:rsidRPr="00B86023">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35"/>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В. Г. Распутин.</w:t>
      </w:r>
      <w:r w:rsidRPr="00B86023">
        <w:rPr>
          <w:rFonts w:ascii="Times New Roman" w:hAnsi="Times New Roman"/>
          <w:color w:val="000000"/>
          <w:sz w:val="24"/>
          <w:szCs w:val="24"/>
          <w:lang w:val="ru-RU"/>
        </w:rPr>
        <w:t xml:space="preserve"> Рассказы и повести </w:t>
      </w:r>
      <w:bookmarkStart w:id="36" w:name="171eceb7-50cc-4c35-88cb-6562fda34129"/>
      <w:r w:rsidRPr="00B86023">
        <w:rPr>
          <w:rFonts w:ascii="Times New Roman" w:hAnsi="Times New Roman"/>
          <w:color w:val="000000"/>
          <w:sz w:val="24"/>
          <w:szCs w:val="24"/>
          <w:lang w:val="ru-RU"/>
        </w:rPr>
        <w:t>(не менее одного произведения по выбору). Например, «Живи и помни», «Прощание с Матёрой» и др.</w:t>
      </w:r>
      <w:bookmarkEnd w:id="36"/>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Н. М. Рубцов.</w:t>
      </w:r>
      <w:r w:rsidRPr="00B86023">
        <w:rPr>
          <w:rFonts w:ascii="Times New Roman" w:hAnsi="Times New Roman"/>
          <w:color w:val="000000"/>
          <w:sz w:val="24"/>
          <w:szCs w:val="24"/>
          <w:lang w:val="ru-RU"/>
        </w:rPr>
        <w:t xml:space="preserve"> Стихотворения </w:t>
      </w:r>
      <w:bookmarkStart w:id="37" w:name="f836bd4d-5188-4c24-bd4f-13c2d95b835a"/>
      <w:r w:rsidRPr="00B86023">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И. А. Бродский. </w:t>
      </w:r>
      <w:r w:rsidRPr="00B86023">
        <w:rPr>
          <w:rFonts w:ascii="Times New Roman" w:hAnsi="Times New Roman"/>
          <w:color w:val="000000"/>
          <w:sz w:val="24"/>
          <w:szCs w:val="24"/>
          <w:lang w:val="ru-RU"/>
        </w:rPr>
        <w:t xml:space="preserve">Стихотворения </w:t>
      </w:r>
      <w:bookmarkStart w:id="38" w:name="468b4dfc-87f1-48b5-ba78-fe3973b0cefa"/>
      <w:r w:rsidRPr="00B86023">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Проза второй половины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 начала </w:t>
      </w:r>
      <w:r w:rsidRPr="00B86023">
        <w:rPr>
          <w:rFonts w:ascii="Times New Roman" w:hAnsi="Times New Roman"/>
          <w:b/>
          <w:color w:val="000000"/>
          <w:sz w:val="24"/>
          <w:szCs w:val="24"/>
        </w:rPr>
        <w:t>XXI</w:t>
      </w:r>
      <w:r w:rsidRPr="00B86023">
        <w:rPr>
          <w:rFonts w:ascii="Times New Roman" w:hAnsi="Times New Roman"/>
          <w:b/>
          <w:color w:val="000000"/>
          <w:sz w:val="24"/>
          <w:szCs w:val="24"/>
          <w:lang w:val="ru-RU"/>
        </w:rPr>
        <w:t xml:space="preserve"> века.</w:t>
      </w:r>
      <w:r w:rsidRPr="00B86023">
        <w:rPr>
          <w:rFonts w:ascii="Times New Roman" w:hAnsi="Times New Roman"/>
          <w:color w:val="000000"/>
          <w:sz w:val="24"/>
          <w:szCs w:val="24"/>
          <w:lang w:val="ru-RU"/>
        </w:rPr>
        <w:t xml:space="preserve"> Рассказы, повести, романы </w:t>
      </w:r>
      <w:bookmarkStart w:id="39" w:name="a9bd0db2-65ed-403c-87bb-1535b0e82951"/>
      <w:r w:rsidRPr="00B86023">
        <w:rPr>
          <w:rFonts w:ascii="Times New Roman" w:hAnsi="Times New Roman"/>
          <w:color w:val="000000"/>
          <w:sz w:val="24"/>
          <w:szCs w:val="24"/>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w:t>
      </w:r>
      <w:r w:rsidRPr="00B86023">
        <w:rPr>
          <w:rFonts w:ascii="Times New Roman" w:hAnsi="Times New Roman"/>
          <w:color w:val="000000"/>
          <w:sz w:val="24"/>
          <w:szCs w:val="24"/>
          <w:lang w:val="ru-RU"/>
        </w:rPr>
        <w:lastRenderedPageBreak/>
        <w:t xml:space="preserve">Стругацкие (повесть «Понедельник начинается в субботу»); Ю.В. Трифонов (повесть «Обмен») и другие. </w:t>
      </w:r>
      <w:bookmarkEnd w:id="39"/>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Поэзия второй половины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 начала </w:t>
      </w:r>
      <w:r w:rsidRPr="00B86023">
        <w:rPr>
          <w:rFonts w:ascii="Times New Roman" w:hAnsi="Times New Roman"/>
          <w:b/>
          <w:color w:val="000000"/>
          <w:sz w:val="24"/>
          <w:szCs w:val="24"/>
        </w:rPr>
        <w:t>XXI</w:t>
      </w:r>
      <w:r w:rsidRPr="00B86023">
        <w:rPr>
          <w:rFonts w:ascii="Times New Roman" w:hAnsi="Times New Roman"/>
          <w:b/>
          <w:color w:val="000000"/>
          <w:sz w:val="24"/>
          <w:szCs w:val="24"/>
          <w:lang w:val="ru-RU"/>
        </w:rPr>
        <w:t xml:space="preserve"> века. </w:t>
      </w:r>
      <w:r w:rsidRPr="00B86023">
        <w:rPr>
          <w:rFonts w:ascii="Times New Roman" w:hAnsi="Times New Roman"/>
          <w:color w:val="000000"/>
          <w:sz w:val="24"/>
          <w:szCs w:val="24"/>
          <w:lang w:val="ru-RU"/>
        </w:rPr>
        <w:t xml:space="preserve">Стихотворения </w:t>
      </w:r>
      <w:bookmarkStart w:id="40" w:name="bb14c4f4-bbfd-4b95-acac-dee391bb27d2"/>
      <w:r w:rsidRPr="00B86023">
        <w:rPr>
          <w:rFonts w:ascii="Times New Roman" w:hAnsi="Times New Roman"/>
          <w:color w:val="000000"/>
          <w:sz w:val="24"/>
          <w:szCs w:val="24"/>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Драматургия второй половины ХХ – начала </w:t>
      </w:r>
      <w:r w:rsidRPr="00B86023">
        <w:rPr>
          <w:rFonts w:ascii="Times New Roman" w:hAnsi="Times New Roman"/>
          <w:b/>
          <w:color w:val="000000"/>
          <w:sz w:val="24"/>
          <w:szCs w:val="24"/>
        </w:rPr>
        <w:t>XXI</w:t>
      </w:r>
      <w:r w:rsidRPr="00B86023">
        <w:rPr>
          <w:rFonts w:ascii="Times New Roman" w:hAnsi="Times New Roman"/>
          <w:b/>
          <w:color w:val="000000"/>
          <w:sz w:val="24"/>
          <w:szCs w:val="24"/>
          <w:lang w:val="ru-RU"/>
        </w:rPr>
        <w:t xml:space="preserve"> века.</w:t>
      </w:r>
      <w:r w:rsidRPr="00B86023">
        <w:rPr>
          <w:rFonts w:ascii="Times New Roman" w:hAnsi="Times New Roman"/>
          <w:color w:val="000000"/>
          <w:sz w:val="24"/>
          <w:szCs w:val="24"/>
          <w:lang w:val="ru-RU"/>
        </w:rPr>
        <w:t xml:space="preserve"> Пьесы </w:t>
      </w:r>
      <w:bookmarkStart w:id="41" w:name="fb12df69-ed8f-48ab-8ca6-a57ef48d4a76"/>
      <w:r w:rsidRPr="00B86023">
        <w:rPr>
          <w:rFonts w:ascii="Times New Roman" w:hAnsi="Times New Roman"/>
          <w:color w:val="000000"/>
          <w:sz w:val="24"/>
          <w:szCs w:val="24"/>
          <w:lang w:val="ru-RU"/>
        </w:rPr>
        <w:t xml:space="preserve">(произведение одного из драматургов по выбору). Например, А.Н. Арбузов «Иркутская история»; А.В. Вампилов «Старший сын» и других. </w:t>
      </w:r>
      <w:bookmarkEnd w:id="41"/>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Литература народов России</w:t>
      </w:r>
      <w:r w:rsidRPr="00B86023">
        <w:rPr>
          <w:rFonts w:ascii="Times New Roman" w:hAnsi="Times New Roman"/>
          <w:color w:val="000000"/>
          <w:sz w:val="24"/>
          <w:szCs w:val="24"/>
          <w:lang w:val="ru-RU"/>
        </w:rPr>
        <w:t xml:space="preserve">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Рассказы, повести, стихотворения </w:t>
      </w:r>
      <w:bookmarkStart w:id="42" w:name="0f0c6efd-2243-4e7b-a9e6-610ded4f8ba6"/>
      <w:r w:rsidRPr="00B86023">
        <w:rPr>
          <w:rFonts w:ascii="Times New Roman" w:hAnsi="Times New Roman"/>
          <w:color w:val="000000"/>
          <w:sz w:val="24"/>
          <w:szCs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2"/>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Зарубежная литература</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Зарубежная проза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века (одно произведение по выбору).</w:t>
      </w:r>
      <w:r w:rsidRPr="00B86023">
        <w:rPr>
          <w:rFonts w:ascii="Times New Roman" w:hAnsi="Times New Roman"/>
          <w:color w:val="000000"/>
          <w:sz w:val="24"/>
          <w:szCs w:val="24"/>
          <w:lang w:val="ru-RU"/>
        </w:rPr>
        <w:t xml:space="preserve"> </w:t>
      </w:r>
      <w:bookmarkStart w:id="43" w:name="3424e6a4-3ee0-472d-acee-634ba8415114"/>
      <w:r w:rsidRPr="00B86023">
        <w:rPr>
          <w:rFonts w:ascii="Times New Roman" w:hAnsi="Times New Roman"/>
          <w:color w:val="000000"/>
          <w:sz w:val="24"/>
          <w:szCs w:val="24"/>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Зарубежная поэзия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века</w:t>
      </w:r>
      <w:r w:rsidRPr="00B86023">
        <w:rPr>
          <w:rFonts w:ascii="Times New Roman" w:hAnsi="Times New Roman"/>
          <w:color w:val="000000"/>
          <w:sz w:val="24"/>
          <w:szCs w:val="24"/>
          <w:lang w:val="ru-RU"/>
        </w:rPr>
        <w:t xml:space="preserve"> </w:t>
      </w:r>
      <w:bookmarkStart w:id="44" w:name="dc44d0ad-ef88-4d21-8f36-1efedb242d66"/>
      <w:r w:rsidRPr="00B86023">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4"/>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 xml:space="preserve">Зарубежная драматургия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века</w:t>
      </w:r>
      <w:r w:rsidRPr="00B86023">
        <w:rPr>
          <w:rFonts w:ascii="Times New Roman" w:hAnsi="Times New Roman"/>
          <w:color w:val="000000"/>
          <w:sz w:val="24"/>
          <w:szCs w:val="24"/>
          <w:lang w:val="ru-RU"/>
        </w:rPr>
        <w:t xml:space="preserve"> </w:t>
      </w:r>
      <w:bookmarkStart w:id="45" w:name="ad5ca050-f670-442b-9bbe-1faa7299b5ae"/>
      <w:r w:rsidRPr="00B86023">
        <w:rPr>
          <w:rFonts w:ascii="Times New Roman" w:hAnsi="Times New Roman"/>
          <w:color w:val="000000"/>
          <w:sz w:val="24"/>
          <w:szCs w:val="24"/>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rsidR="00B86023" w:rsidRDefault="00B86023">
      <w:pPr>
        <w:spacing w:after="0"/>
        <w:ind w:left="120"/>
        <w:rPr>
          <w:rFonts w:ascii="Times New Roman" w:hAnsi="Times New Roman"/>
          <w:b/>
          <w:color w:val="000000"/>
          <w:sz w:val="24"/>
          <w:szCs w:val="24"/>
          <w:lang w:val="ru-RU"/>
        </w:rPr>
      </w:pPr>
      <w:bookmarkStart w:id="46" w:name="block-74035307"/>
      <w:bookmarkEnd w:id="2"/>
    </w:p>
    <w:p w:rsidR="00B86023" w:rsidRDefault="00B86023">
      <w:pPr>
        <w:spacing w:after="0"/>
        <w:ind w:left="120"/>
        <w:rPr>
          <w:rFonts w:ascii="Times New Roman" w:hAnsi="Times New Roman"/>
          <w:b/>
          <w:color w:val="000000"/>
          <w:sz w:val="24"/>
          <w:szCs w:val="24"/>
          <w:lang w:val="ru-RU"/>
        </w:rPr>
      </w:pPr>
    </w:p>
    <w:p w:rsidR="00386EF0" w:rsidRPr="00B86023" w:rsidRDefault="00D7640D">
      <w:pPr>
        <w:spacing w:after="0"/>
        <w:ind w:left="120"/>
        <w:rPr>
          <w:sz w:val="24"/>
          <w:szCs w:val="24"/>
          <w:lang w:val="ru-RU"/>
        </w:rPr>
      </w:pPr>
      <w:r w:rsidRPr="00B86023">
        <w:rPr>
          <w:rFonts w:ascii="Times New Roman" w:hAnsi="Times New Roman"/>
          <w:b/>
          <w:color w:val="000000"/>
          <w:sz w:val="24"/>
          <w:szCs w:val="24"/>
          <w:lang w:val="ru-RU"/>
        </w:rPr>
        <w:t>ПЛАНИРУЕМЫЕ РЕЗУЛЬТАТЫ ОСВОЕНИЯ УЧЕБНОГО ПРЕДМЕТА «ЛИТЕРАТУРА» НА УРОВНЕ СРЕДНЕГО ОБЩЕГО ОБРАЗОВАНИЯ</w:t>
      </w:r>
    </w:p>
    <w:p w:rsidR="00386EF0" w:rsidRPr="00B86023" w:rsidRDefault="00386EF0">
      <w:pPr>
        <w:spacing w:after="0"/>
        <w:ind w:left="120"/>
        <w:rPr>
          <w:sz w:val="24"/>
          <w:szCs w:val="24"/>
          <w:lang w:val="ru-RU"/>
        </w:rPr>
      </w:pP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ЛИЧНОСТНЫЕ РЕЗУЛЬТАТЫ</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B86023">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6EF0" w:rsidRPr="00B86023" w:rsidRDefault="00D7640D">
      <w:pPr>
        <w:spacing w:after="0"/>
        <w:ind w:firstLine="600"/>
        <w:jc w:val="both"/>
        <w:rPr>
          <w:sz w:val="24"/>
          <w:szCs w:val="24"/>
          <w:lang w:val="ru-RU"/>
        </w:rPr>
      </w:pPr>
      <w:r w:rsidRPr="00B86023">
        <w:rPr>
          <w:rFonts w:ascii="Times New Roman" w:hAnsi="Times New Roman"/>
          <w:color w:val="000000"/>
          <w:spacing w:val="-2"/>
          <w:sz w:val="24"/>
          <w:szCs w:val="24"/>
          <w:lang w:val="ru-RU"/>
        </w:rPr>
        <w:lastRenderedPageBreak/>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1) гражданского воспитания:</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 xml:space="preserve">принятие традиционных национальных, общечеловеческих </w:t>
      </w:r>
      <w:r w:rsidRPr="00B86023">
        <w:rPr>
          <w:rFonts w:ascii="Times New Roman" w:hAnsi="Times New Roman"/>
          <w:color w:val="000000"/>
          <w:spacing w:val="-2"/>
          <w:sz w:val="24"/>
          <w:szCs w:val="24"/>
          <w:lang w:val="ru-RU"/>
        </w:rPr>
        <w:t>гуманистических, демократических, семейных ценностей, в том</w:t>
      </w:r>
      <w:r w:rsidRPr="00B86023">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386EF0" w:rsidRPr="00B86023" w:rsidRDefault="00D7640D">
      <w:pPr>
        <w:numPr>
          <w:ilvl w:val="0"/>
          <w:numId w:val="1"/>
        </w:numPr>
        <w:spacing w:after="0"/>
        <w:jc w:val="both"/>
        <w:rPr>
          <w:sz w:val="24"/>
          <w:szCs w:val="24"/>
          <w:lang w:val="ru-RU"/>
        </w:rPr>
      </w:pPr>
      <w:r w:rsidRPr="00B86023">
        <w:rPr>
          <w:rFonts w:ascii="Times New Roman" w:hAnsi="Times New Roman"/>
          <w:color w:val="000000"/>
          <w:sz w:val="24"/>
          <w:szCs w:val="24"/>
          <w:lang w:val="ru-RU"/>
        </w:rPr>
        <w:t>готовность к гуманитарной и волонтёрской деятельности;</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2) патриотического воспитания:</w:t>
      </w:r>
    </w:p>
    <w:p w:rsidR="00386EF0" w:rsidRPr="00B86023" w:rsidRDefault="00D7640D">
      <w:pPr>
        <w:numPr>
          <w:ilvl w:val="0"/>
          <w:numId w:val="2"/>
        </w:numPr>
        <w:spacing w:after="0"/>
        <w:jc w:val="both"/>
        <w:rPr>
          <w:sz w:val="24"/>
          <w:szCs w:val="24"/>
          <w:lang w:val="ru-RU"/>
        </w:rPr>
      </w:pPr>
      <w:r w:rsidRPr="00B86023">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86EF0" w:rsidRPr="00B86023" w:rsidRDefault="00D7640D">
      <w:pPr>
        <w:numPr>
          <w:ilvl w:val="0"/>
          <w:numId w:val="2"/>
        </w:numPr>
        <w:spacing w:after="0"/>
        <w:jc w:val="both"/>
        <w:rPr>
          <w:sz w:val="24"/>
          <w:szCs w:val="24"/>
          <w:lang w:val="ru-RU"/>
        </w:rPr>
      </w:pPr>
      <w:r w:rsidRPr="00B86023">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86EF0" w:rsidRPr="00B86023" w:rsidRDefault="00D7640D">
      <w:pPr>
        <w:numPr>
          <w:ilvl w:val="0"/>
          <w:numId w:val="2"/>
        </w:numPr>
        <w:spacing w:after="0"/>
        <w:jc w:val="both"/>
        <w:rPr>
          <w:sz w:val="24"/>
          <w:szCs w:val="24"/>
          <w:lang w:val="ru-RU"/>
        </w:rPr>
      </w:pPr>
      <w:r w:rsidRPr="00B86023">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3) духовно-нравственного воспитания:</w:t>
      </w:r>
    </w:p>
    <w:p w:rsidR="00386EF0" w:rsidRPr="00B86023" w:rsidRDefault="00D7640D">
      <w:pPr>
        <w:numPr>
          <w:ilvl w:val="0"/>
          <w:numId w:val="3"/>
        </w:numPr>
        <w:spacing w:after="0"/>
        <w:jc w:val="both"/>
        <w:rPr>
          <w:sz w:val="24"/>
          <w:szCs w:val="24"/>
          <w:lang w:val="ru-RU"/>
        </w:rPr>
      </w:pPr>
      <w:r w:rsidRPr="00B86023">
        <w:rPr>
          <w:rFonts w:ascii="Times New Roman" w:hAnsi="Times New Roman"/>
          <w:color w:val="000000"/>
          <w:sz w:val="24"/>
          <w:szCs w:val="24"/>
          <w:lang w:val="ru-RU"/>
        </w:rPr>
        <w:t>осознание духовных ценностей российского народа;</w:t>
      </w:r>
    </w:p>
    <w:p w:rsidR="00386EF0" w:rsidRPr="00B86023" w:rsidRDefault="00D7640D">
      <w:pPr>
        <w:numPr>
          <w:ilvl w:val="0"/>
          <w:numId w:val="3"/>
        </w:numPr>
        <w:spacing w:after="0"/>
        <w:jc w:val="both"/>
        <w:rPr>
          <w:sz w:val="24"/>
          <w:szCs w:val="24"/>
          <w:lang w:val="ru-RU"/>
        </w:rPr>
      </w:pPr>
      <w:r w:rsidRPr="00B86023">
        <w:rPr>
          <w:rFonts w:ascii="Times New Roman" w:hAnsi="Times New Roman"/>
          <w:color w:val="000000"/>
          <w:sz w:val="24"/>
          <w:szCs w:val="24"/>
          <w:lang w:val="ru-RU"/>
        </w:rPr>
        <w:t xml:space="preserve">сформированность нравственного сознания, этического поведения; </w:t>
      </w:r>
    </w:p>
    <w:p w:rsidR="00386EF0" w:rsidRPr="00B86023" w:rsidRDefault="00D7640D">
      <w:pPr>
        <w:numPr>
          <w:ilvl w:val="0"/>
          <w:numId w:val="3"/>
        </w:numPr>
        <w:spacing w:after="0"/>
        <w:jc w:val="both"/>
        <w:rPr>
          <w:sz w:val="24"/>
          <w:szCs w:val="24"/>
          <w:lang w:val="ru-RU"/>
        </w:rPr>
      </w:pPr>
      <w:r w:rsidRPr="00B86023">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rsidRPr="00B86023">
        <w:rPr>
          <w:rFonts w:ascii="Times New Roman" w:hAnsi="Times New Roman"/>
          <w:color w:val="000000"/>
          <w:sz w:val="24"/>
          <w:szCs w:val="24"/>
          <w:lang w:val="ru-RU"/>
        </w:rPr>
        <w:lastRenderedPageBreak/>
        <w:t>нравственные нормы и ценности, характеризуя поведение и поступки персонажей художественной литературы;</w:t>
      </w:r>
    </w:p>
    <w:p w:rsidR="00386EF0" w:rsidRPr="00B86023" w:rsidRDefault="00D7640D">
      <w:pPr>
        <w:numPr>
          <w:ilvl w:val="0"/>
          <w:numId w:val="3"/>
        </w:numPr>
        <w:spacing w:after="0"/>
        <w:jc w:val="both"/>
        <w:rPr>
          <w:sz w:val="24"/>
          <w:szCs w:val="24"/>
          <w:lang w:val="ru-RU"/>
        </w:rPr>
      </w:pPr>
      <w:r w:rsidRPr="00B86023">
        <w:rPr>
          <w:rFonts w:ascii="Times New Roman" w:hAnsi="Times New Roman"/>
          <w:color w:val="000000"/>
          <w:sz w:val="24"/>
          <w:szCs w:val="24"/>
          <w:lang w:val="ru-RU"/>
        </w:rPr>
        <w:t>осознание личного вклада в построение устойчивого будущего;</w:t>
      </w:r>
    </w:p>
    <w:p w:rsidR="00386EF0" w:rsidRPr="00B86023" w:rsidRDefault="00D7640D">
      <w:pPr>
        <w:numPr>
          <w:ilvl w:val="0"/>
          <w:numId w:val="3"/>
        </w:numPr>
        <w:spacing w:after="0"/>
        <w:jc w:val="both"/>
        <w:rPr>
          <w:sz w:val="24"/>
          <w:szCs w:val="24"/>
          <w:lang w:val="ru-RU"/>
        </w:rPr>
      </w:pPr>
      <w:r w:rsidRPr="00B86023">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4) эстетического воспитания:</w:t>
      </w:r>
    </w:p>
    <w:p w:rsidR="00386EF0" w:rsidRPr="00B86023" w:rsidRDefault="00D7640D">
      <w:pPr>
        <w:numPr>
          <w:ilvl w:val="0"/>
          <w:numId w:val="4"/>
        </w:numPr>
        <w:spacing w:after="0"/>
        <w:jc w:val="both"/>
        <w:rPr>
          <w:sz w:val="24"/>
          <w:szCs w:val="24"/>
          <w:lang w:val="ru-RU"/>
        </w:rPr>
      </w:pPr>
      <w:r w:rsidRPr="00B86023">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386EF0" w:rsidRPr="00B86023" w:rsidRDefault="00D7640D">
      <w:pPr>
        <w:numPr>
          <w:ilvl w:val="0"/>
          <w:numId w:val="4"/>
        </w:numPr>
        <w:spacing w:after="0"/>
        <w:jc w:val="both"/>
        <w:rPr>
          <w:sz w:val="24"/>
          <w:szCs w:val="24"/>
          <w:lang w:val="ru-RU"/>
        </w:rPr>
      </w:pPr>
      <w:r w:rsidRPr="00B86023">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86EF0" w:rsidRPr="00B86023" w:rsidRDefault="00D7640D">
      <w:pPr>
        <w:numPr>
          <w:ilvl w:val="0"/>
          <w:numId w:val="4"/>
        </w:numPr>
        <w:spacing w:after="0"/>
        <w:jc w:val="both"/>
        <w:rPr>
          <w:sz w:val="24"/>
          <w:szCs w:val="24"/>
          <w:lang w:val="ru-RU"/>
        </w:rPr>
      </w:pPr>
      <w:r w:rsidRPr="00B86023">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86EF0" w:rsidRPr="00B86023" w:rsidRDefault="00D7640D">
      <w:pPr>
        <w:numPr>
          <w:ilvl w:val="0"/>
          <w:numId w:val="4"/>
        </w:numPr>
        <w:spacing w:after="0"/>
        <w:jc w:val="both"/>
        <w:rPr>
          <w:sz w:val="24"/>
          <w:szCs w:val="24"/>
          <w:lang w:val="ru-RU"/>
        </w:rPr>
      </w:pPr>
      <w:r w:rsidRPr="00B86023">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5) физического воспитания:</w:t>
      </w:r>
    </w:p>
    <w:p w:rsidR="00386EF0" w:rsidRPr="00B86023" w:rsidRDefault="00D7640D">
      <w:pPr>
        <w:numPr>
          <w:ilvl w:val="0"/>
          <w:numId w:val="5"/>
        </w:numPr>
        <w:spacing w:after="0"/>
        <w:jc w:val="both"/>
        <w:rPr>
          <w:sz w:val="24"/>
          <w:szCs w:val="24"/>
          <w:lang w:val="ru-RU"/>
        </w:rPr>
      </w:pPr>
      <w:r w:rsidRPr="00B86023">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386EF0" w:rsidRPr="00B86023" w:rsidRDefault="00D7640D">
      <w:pPr>
        <w:numPr>
          <w:ilvl w:val="0"/>
          <w:numId w:val="5"/>
        </w:numPr>
        <w:spacing w:after="0"/>
        <w:jc w:val="both"/>
        <w:rPr>
          <w:sz w:val="24"/>
          <w:szCs w:val="24"/>
          <w:lang w:val="ru-RU"/>
        </w:rPr>
      </w:pPr>
      <w:r w:rsidRPr="00B86023">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386EF0" w:rsidRPr="00B86023" w:rsidRDefault="00D7640D">
      <w:pPr>
        <w:numPr>
          <w:ilvl w:val="0"/>
          <w:numId w:val="5"/>
        </w:numPr>
        <w:spacing w:after="0"/>
        <w:jc w:val="both"/>
        <w:rPr>
          <w:sz w:val="24"/>
          <w:szCs w:val="24"/>
          <w:lang w:val="ru-RU"/>
        </w:rPr>
      </w:pPr>
      <w:r w:rsidRPr="00B86023">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6) трудового воспитания:</w:t>
      </w:r>
    </w:p>
    <w:p w:rsidR="00386EF0" w:rsidRPr="00B86023" w:rsidRDefault="00D7640D">
      <w:pPr>
        <w:numPr>
          <w:ilvl w:val="0"/>
          <w:numId w:val="6"/>
        </w:numPr>
        <w:spacing w:after="0"/>
        <w:jc w:val="both"/>
        <w:rPr>
          <w:sz w:val="24"/>
          <w:szCs w:val="24"/>
          <w:lang w:val="ru-RU"/>
        </w:rPr>
      </w:pPr>
      <w:r w:rsidRPr="00B86023">
        <w:rPr>
          <w:rFonts w:ascii="Times New Roman" w:hAnsi="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86EF0" w:rsidRPr="00B86023" w:rsidRDefault="00D7640D">
      <w:pPr>
        <w:numPr>
          <w:ilvl w:val="0"/>
          <w:numId w:val="6"/>
        </w:numPr>
        <w:spacing w:after="0"/>
        <w:jc w:val="both"/>
        <w:rPr>
          <w:sz w:val="24"/>
          <w:szCs w:val="24"/>
          <w:lang w:val="ru-RU"/>
        </w:rPr>
      </w:pPr>
      <w:r w:rsidRPr="00B86023">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86EF0" w:rsidRPr="00B86023" w:rsidRDefault="00D7640D">
      <w:pPr>
        <w:numPr>
          <w:ilvl w:val="0"/>
          <w:numId w:val="6"/>
        </w:numPr>
        <w:spacing w:after="0"/>
        <w:jc w:val="both"/>
        <w:rPr>
          <w:sz w:val="24"/>
          <w:szCs w:val="24"/>
          <w:lang w:val="ru-RU"/>
        </w:rPr>
      </w:pPr>
      <w:r w:rsidRPr="00B86023">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86EF0" w:rsidRPr="00B86023" w:rsidRDefault="00D7640D">
      <w:pPr>
        <w:numPr>
          <w:ilvl w:val="0"/>
          <w:numId w:val="6"/>
        </w:numPr>
        <w:spacing w:after="0"/>
        <w:jc w:val="both"/>
        <w:rPr>
          <w:sz w:val="24"/>
          <w:szCs w:val="24"/>
          <w:lang w:val="ru-RU"/>
        </w:rPr>
      </w:pPr>
      <w:r w:rsidRPr="00B86023">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7) экологического воспитания:</w:t>
      </w:r>
    </w:p>
    <w:p w:rsidR="00386EF0" w:rsidRPr="00B86023" w:rsidRDefault="00D7640D">
      <w:pPr>
        <w:numPr>
          <w:ilvl w:val="0"/>
          <w:numId w:val="7"/>
        </w:numPr>
        <w:spacing w:after="0"/>
        <w:jc w:val="both"/>
        <w:rPr>
          <w:sz w:val="24"/>
          <w:szCs w:val="24"/>
          <w:lang w:val="ru-RU"/>
        </w:rPr>
      </w:pPr>
      <w:r w:rsidRPr="00B86023">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386EF0" w:rsidRPr="00B86023" w:rsidRDefault="00D7640D">
      <w:pPr>
        <w:numPr>
          <w:ilvl w:val="0"/>
          <w:numId w:val="7"/>
        </w:numPr>
        <w:spacing w:after="0"/>
        <w:jc w:val="both"/>
        <w:rPr>
          <w:sz w:val="24"/>
          <w:szCs w:val="24"/>
          <w:lang w:val="ru-RU"/>
        </w:rPr>
      </w:pPr>
      <w:r w:rsidRPr="00B86023">
        <w:rPr>
          <w:rFonts w:ascii="Times New Roman" w:hAnsi="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86EF0" w:rsidRPr="00B86023" w:rsidRDefault="00D7640D">
      <w:pPr>
        <w:numPr>
          <w:ilvl w:val="0"/>
          <w:numId w:val="7"/>
        </w:numPr>
        <w:spacing w:after="0"/>
        <w:jc w:val="both"/>
        <w:rPr>
          <w:sz w:val="24"/>
          <w:szCs w:val="24"/>
          <w:lang w:val="ru-RU"/>
        </w:rPr>
      </w:pPr>
      <w:r w:rsidRPr="00B86023">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86EF0" w:rsidRPr="00B86023" w:rsidRDefault="00D7640D">
      <w:pPr>
        <w:numPr>
          <w:ilvl w:val="0"/>
          <w:numId w:val="7"/>
        </w:numPr>
        <w:spacing w:after="0"/>
        <w:jc w:val="both"/>
        <w:rPr>
          <w:sz w:val="24"/>
          <w:szCs w:val="24"/>
          <w:lang w:val="ru-RU"/>
        </w:rPr>
      </w:pPr>
      <w:r w:rsidRPr="00B86023">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8) ценности научного познания:</w:t>
      </w:r>
    </w:p>
    <w:p w:rsidR="00386EF0" w:rsidRPr="00B86023" w:rsidRDefault="00D7640D">
      <w:pPr>
        <w:numPr>
          <w:ilvl w:val="0"/>
          <w:numId w:val="8"/>
        </w:numPr>
        <w:spacing w:after="0"/>
        <w:jc w:val="both"/>
        <w:rPr>
          <w:sz w:val="24"/>
          <w:szCs w:val="24"/>
          <w:lang w:val="ru-RU"/>
        </w:rPr>
      </w:pPr>
      <w:r w:rsidRPr="00B86023">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86EF0" w:rsidRPr="00B86023" w:rsidRDefault="00D7640D">
      <w:pPr>
        <w:numPr>
          <w:ilvl w:val="0"/>
          <w:numId w:val="8"/>
        </w:numPr>
        <w:spacing w:after="0"/>
        <w:jc w:val="both"/>
        <w:rPr>
          <w:sz w:val="24"/>
          <w:szCs w:val="24"/>
          <w:lang w:val="ru-RU"/>
        </w:rPr>
      </w:pPr>
      <w:r w:rsidRPr="00B86023">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86EF0" w:rsidRPr="00B86023" w:rsidRDefault="00D7640D">
      <w:pPr>
        <w:numPr>
          <w:ilvl w:val="0"/>
          <w:numId w:val="8"/>
        </w:numPr>
        <w:spacing w:after="0"/>
        <w:jc w:val="both"/>
        <w:rPr>
          <w:sz w:val="24"/>
          <w:szCs w:val="24"/>
          <w:lang w:val="ru-RU"/>
        </w:rPr>
      </w:pPr>
      <w:r w:rsidRPr="00B86023">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386EF0" w:rsidRPr="00B86023" w:rsidRDefault="00D7640D">
      <w:pPr>
        <w:numPr>
          <w:ilvl w:val="0"/>
          <w:numId w:val="9"/>
        </w:numPr>
        <w:spacing w:after="0"/>
        <w:jc w:val="both"/>
        <w:rPr>
          <w:sz w:val="24"/>
          <w:szCs w:val="24"/>
          <w:lang w:val="ru-RU"/>
        </w:rPr>
      </w:pPr>
      <w:r w:rsidRPr="00B86023">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86EF0" w:rsidRPr="00B86023" w:rsidRDefault="00D7640D">
      <w:pPr>
        <w:numPr>
          <w:ilvl w:val="0"/>
          <w:numId w:val="9"/>
        </w:numPr>
        <w:spacing w:after="0"/>
        <w:jc w:val="both"/>
        <w:rPr>
          <w:sz w:val="24"/>
          <w:szCs w:val="24"/>
          <w:lang w:val="ru-RU"/>
        </w:rPr>
      </w:pPr>
      <w:r w:rsidRPr="00B86023">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86EF0" w:rsidRPr="00B86023" w:rsidRDefault="00D7640D">
      <w:pPr>
        <w:numPr>
          <w:ilvl w:val="0"/>
          <w:numId w:val="9"/>
        </w:numPr>
        <w:spacing w:after="0"/>
        <w:jc w:val="both"/>
        <w:rPr>
          <w:sz w:val="24"/>
          <w:szCs w:val="24"/>
          <w:lang w:val="ru-RU"/>
        </w:rPr>
      </w:pPr>
      <w:r w:rsidRPr="00B86023">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86EF0" w:rsidRPr="00B86023" w:rsidRDefault="00D7640D">
      <w:pPr>
        <w:numPr>
          <w:ilvl w:val="0"/>
          <w:numId w:val="9"/>
        </w:numPr>
        <w:spacing w:after="0"/>
        <w:jc w:val="both"/>
        <w:rPr>
          <w:sz w:val="24"/>
          <w:szCs w:val="24"/>
          <w:lang w:val="ru-RU"/>
        </w:rPr>
      </w:pPr>
      <w:r w:rsidRPr="00B86023">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86EF0" w:rsidRPr="00B86023" w:rsidRDefault="00D7640D">
      <w:pPr>
        <w:numPr>
          <w:ilvl w:val="0"/>
          <w:numId w:val="9"/>
        </w:numPr>
        <w:spacing w:after="0"/>
        <w:jc w:val="both"/>
        <w:rPr>
          <w:sz w:val="24"/>
          <w:szCs w:val="24"/>
          <w:lang w:val="ru-RU"/>
        </w:rPr>
      </w:pPr>
      <w:r w:rsidRPr="00B86023">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86EF0" w:rsidRPr="00B86023" w:rsidRDefault="00386EF0">
      <w:pPr>
        <w:spacing w:after="0"/>
        <w:ind w:left="120"/>
        <w:rPr>
          <w:sz w:val="24"/>
          <w:szCs w:val="24"/>
          <w:lang w:val="ru-RU"/>
        </w:rPr>
      </w:pPr>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МЕТАПРЕДМЕТНЫЕ РЕЗУЛЬТАТЫ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Овладение универсальными </w:t>
      </w:r>
      <w:r w:rsidRPr="00B86023">
        <w:rPr>
          <w:rFonts w:ascii="Times New Roman" w:hAnsi="Times New Roman"/>
          <w:b/>
          <w:color w:val="000000"/>
          <w:sz w:val="24"/>
          <w:szCs w:val="24"/>
          <w:lang w:val="ru-RU"/>
        </w:rPr>
        <w:t>учебными познавательными действиями</w:t>
      </w:r>
      <w:r w:rsidRPr="00B86023">
        <w:rPr>
          <w:rFonts w:ascii="Times New Roman" w:hAnsi="Times New Roman"/>
          <w:color w:val="000000"/>
          <w:sz w:val="24"/>
          <w:szCs w:val="24"/>
          <w:lang w:val="ru-RU"/>
        </w:rPr>
        <w:t>:</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lastRenderedPageBreak/>
        <w:t>1) базовые логические действия:</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определять цели деятельности, задавать параметры и критерии их достижения;</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86EF0" w:rsidRPr="00B86023" w:rsidRDefault="00D7640D">
      <w:pPr>
        <w:numPr>
          <w:ilvl w:val="0"/>
          <w:numId w:val="10"/>
        </w:numPr>
        <w:spacing w:after="0"/>
        <w:jc w:val="both"/>
        <w:rPr>
          <w:sz w:val="24"/>
          <w:szCs w:val="24"/>
          <w:lang w:val="ru-RU"/>
        </w:rPr>
      </w:pPr>
      <w:r w:rsidRPr="00B86023">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 xml:space="preserve">2) базовые исследовательские действия: </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lastRenderedPageBreak/>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pacing w:val="-2"/>
          <w:sz w:val="24"/>
          <w:szCs w:val="24"/>
          <w:lang w:val="ru-RU"/>
        </w:rPr>
        <w:t xml:space="preserve">уметь интегрировать знания из разных предметных областей; </w:t>
      </w:r>
    </w:p>
    <w:p w:rsidR="00386EF0" w:rsidRPr="00B86023" w:rsidRDefault="00D7640D">
      <w:pPr>
        <w:numPr>
          <w:ilvl w:val="0"/>
          <w:numId w:val="11"/>
        </w:numPr>
        <w:spacing w:after="0"/>
        <w:jc w:val="both"/>
        <w:rPr>
          <w:sz w:val="24"/>
          <w:szCs w:val="24"/>
          <w:lang w:val="ru-RU"/>
        </w:rPr>
      </w:pPr>
      <w:r w:rsidRPr="00B86023">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 xml:space="preserve">3) работа с информацией: </w:t>
      </w:r>
    </w:p>
    <w:p w:rsidR="00386EF0" w:rsidRPr="00B86023" w:rsidRDefault="00D7640D">
      <w:pPr>
        <w:numPr>
          <w:ilvl w:val="0"/>
          <w:numId w:val="12"/>
        </w:numPr>
        <w:spacing w:after="0"/>
        <w:jc w:val="both"/>
        <w:rPr>
          <w:sz w:val="24"/>
          <w:szCs w:val="24"/>
          <w:lang w:val="ru-RU"/>
        </w:rPr>
      </w:pPr>
      <w:r w:rsidRPr="00B86023">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86EF0" w:rsidRPr="00B86023" w:rsidRDefault="00D7640D">
      <w:pPr>
        <w:numPr>
          <w:ilvl w:val="0"/>
          <w:numId w:val="12"/>
        </w:numPr>
        <w:spacing w:after="0"/>
        <w:jc w:val="both"/>
        <w:rPr>
          <w:sz w:val="24"/>
          <w:szCs w:val="24"/>
          <w:lang w:val="ru-RU"/>
        </w:rPr>
      </w:pPr>
      <w:r w:rsidRPr="00B86023">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386EF0" w:rsidRPr="00B86023" w:rsidRDefault="00D7640D">
      <w:pPr>
        <w:numPr>
          <w:ilvl w:val="0"/>
          <w:numId w:val="12"/>
        </w:numPr>
        <w:spacing w:after="0"/>
        <w:jc w:val="both"/>
        <w:rPr>
          <w:sz w:val="24"/>
          <w:szCs w:val="24"/>
          <w:lang w:val="ru-RU"/>
        </w:rPr>
      </w:pPr>
      <w:r w:rsidRPr="00B86023">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386EF0" w:rsidRPr="00B86023" w:rsidRDefault="00D7640D">
      <w:pPr>
        <w:numPr>
          <w:ilvl w:val="0"/>
          <w:numId w:val="12"/>
        </w:numPr>
        <w:spacing w:after="0"/>
        <w:jc w:val="both"/>
        <w:rPr>
          <w:sz w:val="24"/>
          <w:szCs w:val="24"/>
          <w:lang w:val="ru-RU"/>
        </w:rPr>
      </w:pPr>
      <w:r w:rsidRPr="00B86023">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6EF0" w:rsidRPr="00B86023" w:rsidRDefault="00D7640D">
      <w:pPr>
        <w:numPr>
          <w:ilvl w:val="0"/>
          <w:numId w:val="12"/>
        </w:numPr>
        <w:spacing w:after="0"/>
        <w:jc w:val="both"/>
        <w:rPr>
          <w:sz w:val="24"/>
          <w:szCs w:val="24"/>
          <w:lang w:val="ru-RU"/>
        </w:rPr>
      </w:pPr>
      <w:r w:rsidRPr="00B86023">
        <w:rPr>
          <w:rFonts w:ascii="Times New Roman" w:hAnsi="Times New Roman"/>
          <w:color w:val="000000"/>
          <w:sz w:val="24"/>
          <w:szCs w:val="24"/>
          <w:lang w:val="ru-RU"/>
        </w:rPr>
        <w:t xml:space="preserve">владеть навыками распознавания и защиты литературной </w:t>
      </w:r>
      <w:r w:rsidRPr="00B86023">
        <w:rPr>
          <w:rFonts w:ascii="Times New Roman" w:hAnsi="Times New Roman"/>
          <w:color w:val="000000"/>
          <w:spacing w:val="-2"/>
          <w:sz w:val="24"/>
          <w:szCs w:val="24"/>
          <w:lang w:val="ru-RU"/>
        </w:rPr>
        <w:t>и другой информации, информационной безопасности личности.</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Овладение универсальными коммуникативными действиями:</w:t>
      </w:r>
      <w:r w:rsidRPr="00B86023">
        <w:rPr>
          <w:rFonts w:ascii="Times New Roman" w:hAnsi="Times New Roman"/>
          <w:color w:val="000000"/>
          <w:sz w:val="24"/>
          <w:szCs w:val="24"/>
          <w:lang w:val="ru-RU"/>
        </w:rPr>
        <w:t xml:space="preserve">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 общение: </w:t>
      </w:r>
    </w:p>
    <w:p w:rsidR="00386EF0" w:rsidRPr="00B86023" w:rsidRDefault="00D7640D">
      <w:pPr>
        <w:numPr>
          <w:ilvl w:val="0"/>
          <w:numId w:val="13"/>
        </w:numPr>
        <w:spacing w:after="0"/>
        <w:jc w:val="both"/>
        <w:rPr>
          <w:sz w:val="24"/>
          <w:szCs w:val="24"/>
          <w:lang w:val="ru-RU"/>
        </w:rPr>
      </w:pPr>
      <w:r w:rsidRPr="00B86023">
        <w:rPr>
          <w:rFonts w:ascii="Times New Roman" w:hAnsi="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386EF0" w:rsidRPr="00B86023" w:rsidRDefault="00D7640D">
      <w:pPr>
        <w:numPr>
          <w:ilvl w:val="0"/>
          <w:numId w:val="13"/>
        </w:numPr>
        <w:spacing w:after="0"/>
        <w:jc w:val="both"/>
        <w:rPr>
          <w:sz w:val="24"/>
          <w:szCs w:val="24"/>
          <w:lang w:val="ru-RU"/>
        </w:rPr>
      </w:pPr>
      <w:r w:rsidRPr="00B86023">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86EF0" w:rsidRPr="00B86023" w:rsidRDefault="00D7640D">
      <w:pPr>
        <w:numPr>
          <w:ilvl w:val="0"/>
          <w:numId w:val="13"/>
        </w:numPr>
        <w:spacing w:after="0"/>
        <w:jc w:val="both"/>
        <w:rPr>
          <w:sz w:val="24"/>
          <w:szCs w:val="24"/>
          <w:lang w:val="ru-RU"/>
        </w:rPr>
      </w:pPr>
      <w:r w:rsidRPr="00B86023">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386EF0" w:rsidRPr="00B86023" w:rsidRDefault="00D7640D">
      <w:pPr>
        <w:numPr>
          <w:ilvl w:val="0"/>
          <w:numId w:val="13"/>
        </w:numPr>
        <w:spacing w:after="0"/>
        <w:jc w:val="both"/>
        <w:rPr>
          <w:sz w:val="24"/>
          <w:szCs w:val="24"/>
          <w:lang w:val="ru-RU"/>
        </w:rPr>
      </w:pPr>
      <w:r w:rsidRPr="00B86023">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 xml:space="preserve">2) совместная деятельность: </w:t>
      </w:r>
    </w:p>
    <w:p w:rsidR="00386EF0" w:rsidRPr="00B86023" w:rsidRDefault="00D7640D">
      <w:pPr>
        <w:numPr>
          <w:ilvl w:val="0"/>
          <w:numId w:val="14"/>
        </w:numPr>
        <w:spacing w:after="0"/>
        <w:jc w:val="both"/>
        <w:rPr>
          <w:sz w:val="24"/>
          <w:szCs w:val="24"/>
          <w:lang w:val="ru-RU"/>
        </w:rPr>
      </w:pPr>
      <w:r w:rsidRPr="00B86023">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386EF0" w:rsidRPr="00B86023" w:rsidRDefault="00D7640D">
      <w:pPr>
        <w:numPr>
          <w:ilvl w:val="0"/>
          <w:numId w:val="14"/>
        </w:numPr>
        <w:spacing w:after="0"/>
        <w:jc w:val="both"/>
        <w:rPr>
          <w:sz w:val="24"/>
          <w:szCs w:val="24"/>
          <w:lang w:val="ru-RU"/>
        </w:rPr>
      </w:pPr>
      <w:r w:rsidRPr="00B86023">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386EF0" w:rsidRPr="00B86023" w:rsidRDefault="00D7640D">
      <w:pPr>
        <w:numPr>
          <w:ilvl w:val="0"/>
          <w:numId w:val="14"/>
        </w:numPr>
        <w:spacing w:after="0"/>
        <w:jc w:val="both"/>
        <w:rPr>
          <w:sz w:val="24"/>
          <w:szCs w:val="24"/>
          <w:lang w:val="ru-RU"/>
        </w:rPr>
      </w:pPr>
      <w:r w:rsidRPr="00B86023">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w:t>
      </w:r>
      <w:r w:rsidRPr="00B86023">
        <w:rPr>
          <w:rFonts w:ascii="Times New Roman" w:hAnsi="Times New Roman"/>
          <w:color w:val="000000"/>
          <w:sz w:val="24"/>
          <w:szCs w:val="24"/>
          <w:lang w:val="ru-RU"/>
        </w:rPr>
        <w:lastRenderedPageBreak/>
        <w:t xml:space="preserve">учётом мнений участников, обсуждать результаты совместной работы на уроках литературы и во внеурочной деятельности по предмету; </w:t>
      </w:r>
    </w:p>
    <w:p w:rsidR="00386EF0" w:rsidRPr="00B86023" w:rsidRDefault="00D7640D">
      <w:pPr>
        <w:numPr>
          <w:ilvl w:val="0"/>
          <w:numId w:val="14"/>
        </w:numPr>
        <w:spacing w:after="0"/>
        <w:jc w:val="both"/>
        <w:rPr>
          <w:sz w:val="24"/>
          <w:szCs w:val="24"/>
          <w:lang w:val="ru-RU"/>
        </w:rPr>
      </w:pPr>
      <w:r w:rsidRPr="00B86023">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386EF0" w:rsidRPr="00B86023" w:rsidRDefault="00D7640D">
      <w:pPr>
        <w:numPr>
          <w:ilvl w:val="0"/>
          <w:numId w:val="14"/>
        </w:numPr>
        <w:spacing w:after="0"/>
        <w:jc w:val="both"/>
        <w:rPr>
          <w:sz w:val="24"/>
          <w:szCs w:val="24"/>
          <w:lang w:val="ru-RU"/>
        </w:rPr>
      </w:pPr>
      <w:r w:rsidRPr="00B86023">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86EF0" w:rsidRPr="00B86023" w:rsidRDefault="00D7640D">
      <w:pPr>
        <w:numPr>
          <w:ilvl w:val="0"/>
          <w:numId w:val="14"/>
        </w:numPr>
        <w:spacing w:after="0"/>
        <w:jc w:val="both"/>
        <w:rPr>
          <w:sz w:val="24"/>
          <w:szCs w:val="24"/>
          <w:lang w:val="ru-RU"/>
        </w:rPr>
      </w:pPr>
      <w:r w:rsidRPr="00B86023">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386EF0" w:rsidRPr="00B86023" w:rsidRDefault="00D7640D">
      <w:pPr>
        <w:spacing w:after="0"/>
        <w:ind w:firstLine="600"/>
        <w:jc w:val="both"/>
        <w:rPr>
          <w:sz w:val="24"/>
          <w:szCs w:val="24"/>
          <w:lang w:val="ru-RU"/>
        </w:rPr>
      </w:pPr>
      <w:r w:rsidRPr="00B86023">
        <w:rPr>
          <w:rFonts w:ascii="Times New Roman" w:hAnsi="Times New Roman"/>
          <w:b/>
          <w:color w:val="000000"/>
          <w:sz w:val="24"/>
          <w:szCs w:val="24"/>
          <w:lang w:val="ru-RU"/>
        </w:rPr>
        <w:t>Овладение универсальными регулятивными действиями:</w:t>
      </w:r>
      <w:r w:rsidRPr="00B86023">
        <w:rPr>
          <w:rFonts w:ascii="Times New Roman" w:hAnsi="Times New Roman"/>
          <w:color w:val="000000"/>
          <w:sz w:val="24"/>
          <w:szCs w:val="24"/>
          <w:lang w:val="ru-RU"/>
        </w:rPr>
        <w:t xml:space="preserve">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 самоорганизация: </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оценивать приобретённый опыт с учётом литературных знаний;</w:t>
      </w:r>
    </w:p>
    <w:p w:rsidR="00386EF0" w:rsidRPr="00B86023" w:rsidRDefault="00D7640D">
      <w:pPr>
        <w:numPr>
          <w:ilvl w:val="0"/>
          <w:numId w:val="15"/>
        </w:numPr>
        <w:spacing w:after="0"/>
        <w:jc w:val="both"/>
        <w:rPr>
          <w:sz w:val="24"/>
          <w:szCs w:val="24"/>
          <w:lang w:val="ru-RU"/>
        </w:rPr>
      </w:pPr>
      <w:r w:rsidRPr="00B86023">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2) самоконтроль:</w:t>
      </w:r>
    </w:p>
    <w:p w:rsidR="00386EF0" w:rsidRPr="00B86023" w:rsidRDefault="00D7640D">
      <w:pPr>
        <w:numPr>
          <w:ilvl w:val="0"/>
          <w:numId w:val="16"/>
        </w:numPr>
        <w:spacing w:after="0"/>
        <w:jc w:val="both"/>
        <w:rPr>
          <w:sz w:val="24"/>
          <w:szCs w:val="24"/>
          <w:lang w:val="ru-RU"/>
        </w:rPr>
      </w:pPr>
      <w:r w:rsidRPr="00B86023">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386EF0" w:rsidRPr="00B86023" w:rsidRDefault="00D7640D">
      <w:pPr>
        <w:numPr>
          <w:ilvl w:val="0"/>
          <w:numId w:val="16"/>
        </w:numPr>
        <w:spacing w:after="0"/>
        <w:jc w:val="both"/>
        <w:rPr>
          <w:sz w:val="24"/>
          <w:szCs w:val="24"/>
          <w:lang w:val="ru-RU"/>
        </w:rPr>
      </w:pPr>
      <w:r w:rsidRPr="00B86023">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386EF0" w:rsidRPr="00B86023" w:rsidRDefault="00D7640D">
      <w:pPr>
        <w:numPr>
          <w:ilvl w:val="0"/>
          <w:numId w:val="16"/>
        </w:numPr>
        <w:spacing w:after="0"/>
        <w:jc w:val="both"/>
        <w:rPr>
          <w:sz w:val="24"/>
          <w:szCs w:val="24"/>
          <w:lang w:val="ru-RU"/>
        </w:rPr>
      </w:pPr>
      <w:r w:rsidRPr="00B86023">
        <w:rPr>
          <w:rFonts w:ascii="Times New Roman" w:hAnsi="Times New Roman"/>
          <w:color w:val="000000"/>
          <w:sz w:val="24"/>
          <w:szCs w:val="24"/>
          <w:lang w:val="ru-RU"/>
        </w:rPr>
        <w:t>уметь оценивать риски и своевременно принимать решения по их снижению;</w:t>
      </w:r>
    </w:p>
    <w:p w:rsidR="00386EF0" w:rsidRPr="00B86023" w:rsidRDefault="00D7640D">
      <w:pPr>
        <w:spacing w:after="0"/>
        <w:ind w:firstLine="600"/>
        <w:jc w:val="both"/>
        <w:rPr>
          <w:sz w:val="24"/>
          <w:szCs w:val="24"/>
        </w:rPr>
      </w:pPr>
      <w:r w:rsidRPr="00B86023">
        <w:rPr>
          <w:rFonts w:ascii="Times New Roman" w:hAnsi="Times New Roman"/>
          <w:color w:val="000000"/>
          <w:sz w:val="24"/>
          <w:szCs w:val="24"/>
        </w:rPr>
        <w:t>3) принятие себя и других:</w:t>
      </w:r>
    </w:p>
    <w:p w:rsidR="00386EF0" w:rsidRPr="00B86023" w:rsidRDefault="00D7640D">
      <w:pPr>
        <w:numPr>
          <w:ilvl w:val="0"/>
          <w:numId w:val="17"/>
        </w:numPr>
        <w:spacing w:after="0"/>
        <w:jc w:val="both"/>
        <w:rPr>
          <w:sz w:val="24"/>
          <w:szCs w:val="24"/>
          <w:lang w:val="ru-RU"/>
        </w:rPr>
      </w:pPr>
      <w:r w:rsidRPr="00B86023">
        <w:rPr>
          <w:rFonts w:ascii="Times New Roman" w:hAnsi="Times New Roman"/>
          <w:color w:val="000000"/>
          <w:sz w:val="24"/>
          <w:szCs w:val="24"/>
          <w:lang w:val="ru-RU"/>
        </w:rPr>
        <w:t>принимать себя, понимая свои недостатки и достоинства;</w:t>
      </w:r>
    </w:p>
    <w:p w:rsidR="00386EF0" w:rsidRPr="00B86023" w:rsidRDefault="00D7640D">
      <w:pPr>
        <w:numPr>
          <w:ilvl w:val="0"/>
          <w:numId w:val="17"/>
        </w:numPr>
        <w:spacing w:after="0"/>
        <w:jc w:val="both"/>
        <w:rPr>
          <w:sz w:val="24"/>
          <w:szCs w:val="24"/>
          <w:lang w:val="ru-RU"/>
        </w:rPr>
      </w:pPr>
      <w:r w:rsidRPr="00B86023">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86EF0" w:rsidRPr="00B86023" w:rsidRDefault="00D7640D">
      <w:pPr>
        <w:numPr>
          <w:ilvl w:val="0"/>
          <w:numId w:val="17"/>
        </w:numPr>
        <w:spacing w:after="0"/>
        <w:jc w:val="both"/>
        <w:rPr>
          <w:sz w:val="24"/>
          <w:szCs w:val="24"/>
          <w:lang w:val="ru-RU"/>
        </w:rPr>
      </w:pPr>
      <w:r w:rsidRPr="00B86023">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386EF0" w:rsidRPr="00B86023" w:rsidRDefault="00D7640D">
      <w:pPr>
        <w:numPr>
          <w:ilvl w:val="0"/>
          <w:numId w:val="17"/>
        </w:numPr>
        <w:spacing w:after="0"/>
        <w:jc w:val="both"/>
        <w:rPr>
          <w:sz w:val="24"/>
          <w:szCs w:val="24"/>
          <w:lang w:val="ru-RU"/>
        </w:rPr>
      </w:pPr>
      <w:r w:rsidRPr="00B86023">
        <w:rPr>
          <w:rFonts w:ascii="Times New Roman" w:hAnsi="Times New Roman"/>
          <w:color w:val="000000"/>
          <w:sz w:val="24"/>
          <w:szCs w:val="24"/>
          <w:lang w:val="ru-RU"/>
        </w:rPr>
        <w:lastRenderedPageBreak/>
        <w:t xml:space="preserve">развивать способность понимать мир с позиции другого человека, используя знания по литературе. </w:t>
      </w:r>
    </w:p>
    <w:p w:rsidR="00386EF0" w:rsidRPr="00B86023" w:rsidRDefault="00386EF0">
      <w:pPr>
        <w:spacing w:after="0"/>
        <w:ind w:left="120"/>
        <w:rPr>
          <w:sz w:val="24"/>
          <w:szCs w:val="24"/>
          <w:lang w:val="ru-RU"/>
        </w:rPr>
      </w:pPr>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ПРЕДМЕТНЫЕ РЕЗУЛЬТАТЫ (10–11 классы)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Предметные результаты по литературе в средней школе должны обеспечивать:</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w:t>
      </w:r>
      <w:r w:rsidRPr="00B86023">
        <w:rPr>
          <w:rFonts w:ascii="Times New Roman" w:hAnsi="Times New Roman"/>
          <w:color w:val="000000"/>
          <w:sz w:val="24"/>
          <w:szCs w:val="24"/>
          <w:lang w:val="ru-RU"/>
        </w:rPr>
        <w:lastRenderedPageBreak/>
        <w:t>Гамзатова, М. Джалиля, М. Карима, Д. Кугультинова, К. Кулиева, Ю. Рытхэу, Г. Тукая, К. Хетагурова, Ю. Шесталова и др.);</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386EF0" w:rsidRPr="00B86023" w:rsidRDefault="00D7640D">
      <w:pPr>
        <w:spacing w:after="0"/>
        <w:ind w:firstLine="600"/>
        <w:jc w:val="both"/>
        <w:rPr>
          <w:sz w:val="24"/>
          <w:szCs w:val="24"/>
          <w:lang w:val="ru-RU"/>
        </w:rPr>
      </w:pPr>
      <w:r w:rsidRPr="00B86023">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86EF0" w:rsidRPr="00B86023" w:rsidRDefault="00D7640D">
      <w:pPr>
        <w:spacing w:after="0" w:line="480" w:lineRule="auto"/>
        <w:ind w:firstLine="600"/>
        <w:rPr>
          <w:sz w:val="24"/>
          <w:szCs w:val="24"/>
          <w:lang w:val="ru-RU"/>
        </w:rPr>
      </w:pPr>
      <w:r w:rsidRPr="00B86023">
        <w:rPr>
          <w:rFonts w:ascii="Times New Roman" w:hAnsi="Times New Roman"/>
          <w:b/>
          <w:color w:val="000000"/>
          <w:sz w:val="24"/>
          <w:szCs w:val="24"/>
          <w:lang w:val="ru-RU"/>
        </w:rPr>
        <w:t>ПРЕДМЕТНЫЕ РЕЗУЛЬТАТЫ ПО КЛАССАМ:</w:t>
      </w:r>
      <w:r w:rsidRPr="00B86023">
        <w:rPr>
          <w:rFonts w:ascii="Times New Roman" w:hAnsi="Times New Roman"/>
          <w:color w:val="000000"/>
          <w:sz w:val="24"/>
          <w:szCs w:val="24"/>
          <w:lang w:val="ru-RU"/>
        </w:rPr>
        <w:t xml:space="preserve"> </w:t>
      </w:r>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10 КЛАСС</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w:t>
      </w:r>
    </w:p>
    <w:p w:rsidR="00386EF0" w:rsidRPr="00B86023" w:rsidRDefault="00D7640D">
      <w:pPr>
        <w:spacing w:after="0"/>
        <w:ind w:firstLine="600"/>
        <w:jc w:val="both"/>
        <w:rPr>
          <w:sz w:val="24"/>
          <w:szCs w:val="24"/>
          <w:lang w:val="ru-RU"/>
        </w:rPr>
      </w:pPr>
      <w:r w:rsidRPr="00B86023">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6) способность выявлять в произведениях художественной литературы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386EF0" w:rsidRPr="00B86023" w:rsidRDefault="00D7640D">
      <w:pPr>
        <w:spacing w:after="0"/>
        <w:ind w:firstLine="600"/>
        <w:jc w:val="both"/>
        <w:rPr>
          <w:sz w:val="24"/>
          <w:szCs w:val="24"/>
          <w:lang w:val="ru-RU"/>
        </w:rPr>
      </w:pPr>
      <w:r w:rsidRPr="00B86023">
        <w:rPr>
          <w:rFonts w:ascii="Times New Roman" w:hAnsi="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w:t>
      </w:r>
      <w:r w:rsidRPr="00B86023">
        <w:rPr>
          <w:rFonts w:ascii="Times New Roman" w:hAnsi="Times New Roman"/>
          <w:color w:val="000000"/>
          <w:sz w:val="24"/>
          <w:szCs w:val="24"/>
          <w:lang w:val="ru-RU"/>
        </w:rPr>
        <w:lastRenderedPageBreak/>
        <w:t xml:space="preserve">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86EF0" w:rsidRPr="00B86023" w:rsidRDefault="00D7640D">
      <w:pPr>
        <w:spacing w:after="0"/>
        <w:ind w:firstLine="600"/>
        <w:jc w:val="both"/>
        <w:rPr>
          <w:sz w:val="24"/>
          <w:szCs w:val="24"/>
          <w:lang w:val="ru-RU"/>
        </w:rPr>
      </w:pPr>
      <w:r w:rsidRPr="00B86023">
        <w:rPr>
          <w:rFonts w:ascii="Times New Roman" w:hAnsi="Times New Roman"/>
          <w:color w:val="000000"/>
          <w:spacing w:val="-2"/>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86EF0" w:rsidRPr="00B86023" w:rsidRDefault="00D7640D">
      <w:pPr>
        <w:spacing w:after="0"/>
        <w:ind w:firstLine="600"/>
        <w:rPr>
          <w:sz w:val="24"/>
          <w:szCs w:val="24"/>
          <w:lang w:val="ru-RU"/>
        </w:rPr>
      </w:pPr>
      <w:r w:rsidRPr="00B86023">
        <w:rPr>
          <w:rFonts w:ascii="Times New Roman" w:hAnsi="Times New Roman"/>
          <w:b/>
          <w:color w:val="000000"/>
          <w:sz w:val="24"/>
          <w:szCs w:val="24"/>
          <w:lang w:val="ru-RU"/>
        </w:rPr>
        <w:t>11 КЛАСС</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86EF0" w:rsidRPr="00B86023" w:rsidRDefault="00D7640D">
      <w:pPr>
        <w:spacing w:after="0"/>
        <w:ind w:firstLine="600"/>
        <w:jc w:val="both"/>
        <w:rPr>
          <w:sz w:val="24"/>
          <w:szCs w:val="24"/>
          <w:lang w:val="ru-RU"/>
        </w:rPr>
      </w:pPr>
      <w:r w:rsidRPr="00B86023">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B86023">
        <w:rPr>
          <w:rFonts w:ascii="Times New Roman" w:hAnsi="Times New Roman"/>
          <w:color w:val="000000"/>
          <w:spacing w:val="-1"/>
          <w:sz w:val="24"/>
          <w:szCs w:val="24"/>
        </w:rPr>
        <w:t>XIX</w:t>
      </w:r>
      <w:r w:rsidRPr="00B86023">
        <w:rPr>
          <w:rFonts w:ascii="Times New Roman" w:hAnsi="Times New Roman"/>
          <w:color w:val="000000"/>
          <w:spacing w:val="-1"/>
          <w:sz w:val="24"/>
          <w:szCs w:val="24"/>
          <w:lang w:val="ru-RU"/>
        </w:rPr>
        <w:t xml:space="preserve"> – начало </w:t>
      </w:r>
      <w:r w:rsidRPr="00B86023">
        <w:rPr>
          <w:rFonts w:ascii="Times New Roman" w:hAnsi="Times New Roman"/>
          <w:color w:val="000000"/>
          <w:spacing w:val="-1"/>
          <w:sz w:val="24"/>
          <w:szCs w:val="24"/>
        </w:rPr>
        <w:t>XXI</w:t>
      </w:r>
      <w:r w:rsidRPr="00B86023">
        <w:rPr>
          <w:rFonts w:ascii="Times New Roman" w:hAnsi="Times New Roman"/>
          <w:color w:val="000000"/>
          <w:spacing w:val="-1"/>
          <w:sz w:val="24"/>
          <w:szCs w:val="24"/>
          <w:lang w:val="ru-RU"/>
        </w:rPr>
        <w:t xml:space="preserve"> века) и </w:t>
      </w:r>
      <w:r w:rsidRPr="00B86023">
        <w:rPr>
          <w:rFonts w:ascii="Times New Roman" w:hAnsi="Times New Roman"/>
          <w:color w:val="000000"/>
          <w:spacing w:val="-1"/>
          <w:sz w:val="24"/>
          <w:szCs w:val="24"/>
          <w:lang w:val="ru-RU"/>
        </w:rPr>
        <w:lastRenderedPageBreak/>
        <w:t>современной литературы, их историко-культурного и нравственно-ценностного влияния на формирование национальной и мировой литературы;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w:t>
      </w:r>
      <w:r w:rsidRPr="00B86023">
        <w:rPr>
          <w:rFonts w:ascii="Times New Roman" w:hAnsi="Times New Roman"/>
          <w:color w:val="000000"/>
          <w:sz w:val="24"/>
          <w:szCs w:val="24"/>
          <w:lang w:val="ru-RU"/>
        </w:rPr>
        <w:lastRenderedPageBreak/>
        <w:t>совершенствовать собственные письменные высказывания с учётом норм русского литературного языка;</w:t>
      </w:r>
    </w:p>
    <w:p w:rsidR="00386EF0" w:rsidRPr="00B86023" w:rsidRDefault="00D7640D">
      <w:pPr>
        <w:spacing w:after="0"/>
        <w:ind w:firstLine="600"/>
        <w:jc w:val="both"/>
        <w:rPr>
          <w:sz w:val="24"/>
          <w:szCs w:val="24"/>
          <w:lang w:val="ru-RU"/>
        </w:rPr>
      </w:pPr>
      <w:r w:rsidRPr="00B86023">
        <w:rPr>
          <w:rFonts w:ascii="Times New Roman" w:hAnsi="Times New Roman"/>
          <w:color w:val="000000"/>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386EF0" w:rsidRPr="00B86023" w:rsidRDefault="00386EF0">
      <w:pPr>
        <w:rPr>
          <w:sz w:val="24"/>
          <w:szCs w:val="24"/>
          <w:lang w:val="ru-RU"/>
        </w:rPr>
        <w:sectPr w:rsidR="00386EF0" w:rsidRPr="00B86023">
          <w:pgSz w:w="11906" w:h="16383"/>
          <w:pgMar w:top="1134" w:right="850" w:bottom="1134" w:left="1701" w:header="720" w:footer="720" w:gutter="0"/>
          <w:cols w:space="720"/>
        </w:sectPr>
      </w:pPr>
    </w:p>
    <w:p w:rsidR="00386EF0" w:rsidRPr="00B86023" w:rsidRDefault="00D7640D">
      <w:pPr>
        <w:spacing w:after="0"/>
        <w:ind w:left="120"/>
        <w:rPr>
          <w:sz w:val="24"/>
          <w:szCs w:val="24"/>
        </w:rPr>
      </w:pPr>
      <w:bookmarkStart w:id="47" w:name="block-74035310"/>
      <w:bookmarkEnd w:id="46"/>
      <w:r w:rsidRPr="00B86023">
        <w:rPr>
          <w:rFonts w:ascii="Times New Roman" w:hAnsi="Times New Roman"/>
          <w:b/>
          <w:color w:val="000000"/>
          <w:sz w:val="24"/>
          <w:szCs w:val="24"/>
          <w:lang w:val="ru-RU"/>
        </w:rPr>
        <w:lastRenderedPageBreak/>
        <w:t xml:space="preserve"> </w:t>
      </w:r>
      <w:r w:rsidRPr="00B86023">
        <w:rPr>
          <w:rFonts w:ascii="Times New Roman" w:hAnsi="Times New Roman"/>
          <w:b/>
          <w:color w:val="000000"/>
          <w:sz w:val="24"/>
          <w:szCs w:val="24"/>
        </w:rPr>
        <w:t xml:space="preserve">ТЕМАТИЧЕСКИЙ ПЛАН </w:t>
      </w:r>
    </w:p>
    <w:p w:rsidR="00386EF0" w:rsidRPr="00B86023" w:rsidRDefault="00D7640D">
      <w:pPr>
        <w:spacing w:after="0"/>
        <w:ind w:left="120"/>
        <w:rPr>
          <w:sz w:val="24"/>
          <w:szCs w:val="24"/>
        </w:rPr>
      </w:pPr>
      <w:r w:rsidRPr="00B86023">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3077"/>
      </w:tblGrid>
      <w:tr w:rsidR="00386EF0" w:rsidRPr="00B86023">
        <w:trPr>
          <w:trHeight w:val="144"/>
          <w:tblCellSpacing w:w="20" w:type="nil"/>
        </w:trPr>
        <w:tc>
          <w:tcPr>
            <w:tcW w:w="570"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 п/п </w:t>
            </w:r>
          </w:p>
          <w:p w:rsidR="00386EF0" w:rsidRPr="00B86023" w:rsidRDefault="00386EF0">
            <w:pPr>
              <w:spacing w:after="0"/>
              <w:ind w:left="135"/>
              <w:rPr>
                <w:sz w:val="24"/>
                <w:szCs w:val="24"/>
              </w:rPr>
            </w:pPr>
          </w:p>
        </w:tc>
        <w:tc>
          <w:tcPr>
            <w:tcW w:w="3256"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Наименование разделов и тем программы </w:t>
            </w:r>
          </w:p>
          <w:p w:rsidR="00386EF0" w:rsidRPr="00B86023" w:rsidRDefault="00386EF0">
            <w:pPr>
              <w:spacing w:after="0"/>
              <w:ind w:left="135"/>
              <w:rPr>
                <w:sz w:val="24"/>
                <w:szCs w:val="24"/>
              </w:rPr>
            </w:pPr>
          </w:p>
        </w:tc>
        <w:tc>
          <w:tcPr>
            <w:tcW w:w="0" w:type="auto"/>
            <w:gridSpan w:val="3"/>
            <w:tcMar>
              <w:top w:w="50" w:type="dxa"/>
              <w:left w:w="100" w:type="dxa"/>
            </w:tcMar>
            <w:vAlign w:val="center"/>
          </w:tcPr>
          <w:p w:rsidR="00386EF0" w:rsidRPr="00B86023" w:rsidRDefault="00D7640D">
            <w:pPr>
              <w:spacing w:after="0"/>
              <w:rPr>
                <w:sz w:val="24"/>
                <w:szCs w:val="24"/>
              </w:rPr>
            </w:pPr>
            <w:r w:rsidRPr="00B86023">
              <w:rPr>
                <w:rFonts w:ascii="Times New Roman" w:hAnsi="Times New Roman"/>
                <w:b/>
                <w:color w:val="000000"/>
                <w:sz w:val="24"/>
                <w:szCs w:val="24"/>
              </w:rPr>
              <w:t>Количество часов</w:t>
            </w:r>
          </w:p>
        </w:tc>
        <w:tc>
          <w:tcPr>
            <w:tcW w:w="2536"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Электронные (цифровые) образовательные ресурсы </w:t>
            </w:r>
          </w:p>
          <w:p w:rsidR="00386EF0" w:rsidRPr="00B86023" w:rsidRDefault="00386EF0">
            <w:pPr>
              <w:spacing w:after="0"/>
              <w:ind w:left="135"/>
              <w:rPr>
                <w:sz w:val="24"/>
                <w:szCs w:val="24"/>
              </w:rPr>
            </w:pPr>
          </w:p>
        </w:tc>
      </w:tr>
      <w:tr w:rsidR="00386EF0" w:rsidRPr="00B86023">
        <w:trPr>
          <w:trHeight w:val="144"/>
          <w:tblCellSpacing w:w="20" w:type="nil"/>
        </w:trPr>
        <w:tc>
          <w:tcPr>
            <w:tcW w:w="0" w:type="auto"/>
            <w:vMerge/>
            <w:tcBorders>
              <w:top w:val="nil"/>
            </w:tcBorders>
            <w:tcMar>
              <w:top w:w="50" w:type="dxa"/>
              <w:left w:w="100" w:type="dxa"/>
            </w:tcMar>
          </w:tcPr>
          <w:p w:rsidR="00386EF0" w:rsidRPr="00B86023" w:rsidRDefault="00386EF0">
            <w:pPr>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c>
          <w:tcPr>
            <w:tcW w:w="938"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Всего </w:t>
            </w:r>
          </w:p>
          <w:p w:rsidR="00386EF0" w:rsidRPr="00B86023" w:rsidRDefault="00386EF0">
            <w:pPr>
              <w:spacing w:after="0"/>
              <w:ind w:left="135"/>
              <w:rPr>
                <w:sz w:val="24"/>
                <w:szCs w:val="24"/>
              </w:rPr>
            </w:pPr>
          </w:p>
        </w:tc>
        <w:tc>
          <w:tcPr>
            <w:tcW w:w="1654"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Контрольные работы </w:t>
            </w:r>
          </w:p>
          <w:p w:rsidR="00386EF0" w:rsidRPr="00B86023" w:rsidRDefault="00386EF0">
            <w:pPr>
              <w:spacing w:after="0"/>
              <w:ind w:left="135"/>
              <w:rPr>
                <w:sz w:val="24"/>
                <w:szCs w:val="24"/>
              </w:rPr>
            </w:pPr>
          </w:p>
        </w:tc>
        <w:tc>
          <w:tcPr>
            <w:tcW w:w="1744"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Практические работы </w:t>
            </w:r>
          </w:p>
          <w:p w:rsidR="00386EF0" w:rsidRPr="00B86023" w:rsidRDefault="00386EF0">
            <w:pPr>
              <w:spacing w:after="0"/>
              <w:ind w:left="135"/>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r>
      <w:tr w:rsidR="00386EF0" w:rsidRPr="00B8602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Раздел 1.</w:t>
            </w:r>
            <w:r w:rsidRPr="00B86023">
              <w:rPr>
                <w:rFonts w:ascii="Times New Roman" w:hAnsi="Times New Roman"/>
                <w:color w:val="000000"/>
                <w:sz w:val="24"/>
                <w:szCs w:val="24"/>
              </w:rPr>
              <w:t xml:space="preserve"> </w:t>
            </w:r>
            <w:r w:rsidRPr="00B86023">
              <w:rPr>
                <w:rFonts w:ascii="Times New Roman" w:hAnsi="Times New Roman"/>
                <w:b/>
                <w:color w:val="000000"/>
                <w:sz w:val="24"/>
                <w:szCs w:val="24"/>
              </w:rPr>
              <w:t>Обобщающее повторение</w:t>
            </w:r>
          </w:p>
        </w:tc>
      </w:tr>
      <w:tr w:rsidR="00386EF0" w:rsidRPr="00B8602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5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Итого по разделу</w:t>
            </w:r>
          </w:p>
        </w:tc>
        <w:tc>
          <w:tcPr>
            <w:tcW w:w="1474" w:type="dxa"/>
            <w:tcMar>
              <w:top w:w="50" w:type="dxa"/>
              <w:left w:w="100" w:type="dxa"/>
            </w:tcMar>
            <w:vAlign w:val="center"/>
          </w:tcPr>
          <w:p w:rsidR="00386EF0" w:rsidRPr="00A7219D" w:rsidRDefault="00D7640D">
            <w:pPr>
              <w:spacing w:after="0"/>
              <w:ind w:left="135"/>
              <w:jc w:val="center"/>
              <w:rPr>
                <w:b/>
                <w:sz w:val="24"/>
                <w:szCs w:val="24"/>
              </w:rPr>
            </w:pPr>
            <w:r w:rsidRPr="00A7219D">
              <w:rPr>
                <w:rFonts w:ascii="Times New Roman" w:hAnsi="Times New Roman"/>
                <w:b/>
                <w:color w:val="000000"/>
                <w:sz w:val="24"/>
                <w:szCs w:val="24"/>
              </w:rPr>
              <w:t xml:space="preserve"> 5 </w:t>
            </w:r>
          </w:p>
        </w:tc>
        <w:tc>
          <w:tcPr>
            <w:tcW w:w="0" w:type="auto"/>
            <w:gridSpan w:val="3"/>
            <w:tcMar>
              <w:top w:w="50" w:type="dxa"/>
              <w:left w:w="100" w:type="dxa"/>
            </w:tcMar>
            <w:vAlign w:val="center"/>
          </w:tcPr>
          <w:p w:rsidR="00386EF0" w:rsidRPr="00B86023" w:rsidRDefault="00386EF0">
            <w:pPr>
              <w:rPr>
                <w:sz w:val="24"/>
                <w:szCs w:val="24"/>
              </w:rPr>
            </w:pPr>
          </w:p>
        </w:tc>
      </w:tr>
      <w:tr w:rsidR="00386EF0" w:rsidRPr="00CF044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b/>
                <w:color w:val="000000"/>
                <w:sz w:val="24"/>
                <w:szCs w:val="24"/>
                <w:lang w:val="ru-RU"/>
              </w:rPr>
              <w:t>Раздел 2.</w:t>
            </w:r>
            <w:r w:rsidRPr="00B86023">
              <w:rPr>
                <w:rFonts w:ascii="Times New Roman" w:hAnsi="Times New Roman"/>
                <w:color w:val="000000"/>
                <w:sz w:val="24"/>
                <w:szCs w:val="24"/>
                <w:lang w:val="ru-RU"/>
              </w:rPr>
              <w:t xml:space="preserve"> </w:t>
            </w:r>
            <w:r w:rsidRPr="00B86023">
              <w:rPr>
                <w:rFonts w:ascii="Times New Roman" w:hAnsi="Times New Roman"/>
                <w:b/>
                <w:color w:val="000000"/>
                <w:sz w:val="24"/>
                <w:szCs w:val="24"/>
                <w:lang w:val="ru-RU"/>
              </w:rPr>
              <w:t xml:space="preserve">Литература второй половины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века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А.Н. Островский. Драма «Гроза»</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И.А. Гончаров. Роман «Обломов»</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5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И.С. Тургенев. Роман «Отцы и дети»</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6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2.4</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Ф.И. Тютчев. Стихотворения (не менее трёх по выбору). Например, «</w:t>
            </w:r>
            <w:r w:rsidRPr="00B86023">
              <w:rPr>
                <w:rFonts w:ascii="Times New Roman" w:hAnsi="Times New Roman"/>
                <w:color w:val="000000"/>
                <w:sz w:val="24"/>
                <w:szCs w:val="24"/>
              </w:rPr>
              <w:t>Silentium</w:t>
            </w:r>
            <w:r w:rsidRPr="00B86023">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B86023">
              <w:rPr>
                <w:rFonts w:ascii="Times New Roman" w:hAnsi="Times New Roman"/>
                <w:color w:val="000000"/>
                <w:sz w:val="24"/>
                <w:szCs w:val="24"/>
              </w:rPr>
              <w:t>(«Я встретил вас — и всё былое...»)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2.5</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B86023">
              <w:rPr>
                <w:rFonts w:ascii="Times New Roman" w:hAnsi="Times New Roman"/>
                <w:color w:val="000000"/>
                <w:sz w:val="24"/>
                <w:szCs w:val="24"/>
              </w:rPr>
              <w:t>Поэма «Кому на Руси жить хорошо»</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5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2.6</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B86023">
              <w:rPr>
                <w:rFonts w:ascii="Times New Roman" w:hAnsi="Times New Roman"/>
                <w:color w:val="000000"/>
                <w:sz w:val="24"/>
                <w:szCs w:val="24"/>
              </w:rPr>
              <w:t>Луной был полон сад. Лежали…»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М.Е. Салтыков-Щедрин. Роман-хроника «История одного города» (не менее двух </w:t>
            </w:r>
            <w:r w:rsidRPr="00B86023">
              <w:rPr>
                <w:rFonts w:ascii="Times New Roman" w:hAnsi="Times New Roman"/>
                <w:color w:val="000000"/>
                <w:sz w:val="24"/>
                <w:szCs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Ф.М. Достоевский. Роман «Преступление и наказание»</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10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Л.Н. Толстой. Роман-эпопея «Война и мир»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15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2.11</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и др. </w:t>
            </w:r>
            <w:r w:rsidRPr="00B86023">
              <w:rPr>
                <w:rFonts w:ascii="Times New Roman" w:hAnsi="Times New Roman"/>
                <w:color w:val="000000"/>
                <w:sz w:val="24"/>
                <w:szCs w:val="24"/>
              </w:rPr>
              <w:t>Комедия «Вишнёвый сад»</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8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A7219D" w:rsidRDefault="00D7640D">
            <w:pPr>
              <w:spacing w:after="0"/>
              <w:ind w:left="135"/>
              <w:jc w:val="center"/>
              <w:rPr>
                <w:b/>
                <w:sz w:val="24"/>
                <w:szCs w:val="24"/>
              </w:rPr>
            </w:pPr>
            <w:r w:rsidRPr="00A7219D">
              <w:rPr>
                <w:rFonts w:ascii="Times New Roman" w:hAnsi="Times New Roman"/>
                <w:b/>
                <w:color w:val="000000"/>
                <w:sz w:val="24"/>
                <w:szCs w:val="24"/>
              </w:rPr>
              <w:t xml:space="preserve"> 64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Раздел 3.</w:t>
            </w:r>
            <w:r w:rsidRPr="00B86023">
              <w:rPr>
                <w:rFonts w:ascii="Times New Roman" w:hAnsi="Times New Roman"/>
                <w:color w:val="000000"/>
                <w:sz w:val="24"/>
                <w:szCs w:val="24"/>
              </w:rPr>
              <w:t xml:space="preserve"> </w:t>
            </w:r>
            <w:r w:rsidRPr="00B86023">
              <w:rPr>
                <w:rFonts w:ascii="Times New Roman" w:hAnsi="Times New Roman"/>
                <w:b/>
                <w:color w:val="000000"/>
                <w:sz w:val="24"/>
                <w:szCs w:val="24"/>
              </w:rPr>
              <w:t>Литература народов России</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A7219D" w:rsidRDefault="00D7640D">
            <w:pPr>
              <w:spacing w:after="0"/>
              <w:ind w:left="135"/>
              <w:jc w:val="center"/>
              <w:rPr>
                <w:b/>
                <w:sz w:val="24"/>
                <w:szCs w:val="24"/>
              </w:rPr>
            </w:pPr>
            <w:r w:rsidRPr="00A7219D">
              <w:rPr>
                <w:rFonts w:ascii="Times New Roman" w:hAnsi="Times New Roman"/>
                <w:b/>
                <w:color w:val="000000"/>
                <w:sz w:val="24"/>
                <w:szCs w:val="24"/>
              </w:rPr>
              <w:t xml:space="preserve"> 1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Раздел 4.</w:t>
            </w:r>
            <w:r w:rsidRPr="00B86023">
              <w:rPr>
                <w:rFonts w:ascii="Times New Roman" w:hAnsi="Times New Roman"/>
                <w:color w:val="000000"/>
                <w:sz w:val="24"/>
                <w:szCs w:val="24"/>
              </w:rPr>
              <w:t xml:space="preserve"> </w:t>
            </w:r>
            <w:r w:rsidRPr="00B86023">
              <w:rPr>
                <w:rFonts w:ascii="Times New Roman" w:hAnsi="Times New Roman"/>
                <w:b/>
                <w:color w:val="000000"/>
                <w:sz w:val="24"/>
                <w:szCs w:val="24"/>
              </w:rPr>
              <w:t>Зарубежная литература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Зарубежная проза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(не менее одного произведения по выбору). Например, произведения Ч. Диккенса «Дэвид Копперфилд», </w:t>
            </w:r>
            <w:r w:rsidRPr="00B86023">
              <w:rPr>
                <w:rFonts w:ascii="Times New Roman" w:hAnsi="Times New Roman"/>
                <w:color w:val="000000"/>
                <w:sz w:val="24"/>
                <w:szCs w:val="24"/>
                <w:lang w:val="ru-RU"/>
              </w:rPr>
              <w:lastRenderedPageBreak/>
              <w:t>«Большие надежды»; Г. Флобера «Мадам Бовари»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4.2</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Зарубежная поэзия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(не менее двух стихотворений одного из поэтов по выбору). </w:t>
            </w:r>
            <w:r w:rsidRPr="00B86023">
              <w:rPr>
                <w:rFonts w:ascii="Times New Roman" w:hAnsi="Times New Roman"/>
                <w:color w:val="000000"/>
                <w:sz w:val="24"/>
                <w:szCs w:val="24"/>
              </w:rPr>
              <w:t>Например, стихотворения А. Рембо, Ш. Бодлера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4.3</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Зарубежная драматургия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 (не менее одного произведения по выбору). </w:t>
            </w:r>
            <w:r w:rsidRPr="00B86023">
              <w:rPr>
                <w:rFonts w:ascii="Times New Roman" w:hAnsi="Times New Roman"/>
                <w:color w:val="000000"/>
                <w:sz w:val="24"/>
                <w:szCs w:val="24"/>
              </w:rPr>
              <w:t>Например, пьеса Г. Ибсена «Кукольный дом»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A7219D" w:rsidRDefault="00D7640D">
            <w:pPr>
              <w:spacing w:after="0"/>
              <w:ind w:left="135"/>
              <w:jc w:val="center"/>
              <w:rPr>
                <w:b/>
                <w:sz w:val="24"/>
                <w:szCs w:val="24"/>
              </w:rPr>
            </w:pPr>
            <w:r w:rsidRPr="00A7219D">
              <w:rPr>
                <w:rFonts w:ascii="Times New Roman" w:hAnsi="Times New Roman"/>
                <w:b/>
                <w:color w:val="000000"/>
                <w:sz w:val="24"/>
                <w:szCs w:val="24"/>
              </w:rPr>
              <w:t xml:space="preserve"> 4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Развитие речи</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10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Уроки внеклассного чтения</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Итоговые контрольные работы</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Подготовка и защита проектов</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Резервные уроки</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8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102 </w:t>
            </w:r>
          </w:p>
        </w:tc>
        <w:tc>
          <w:tcPr>
            <w:tcW w:w="165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74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0 </w:t>
            </w:r>
          </w:p>
        </w:tc>
        <w:tc>
          <w:tcPr>
            <w:tcW w:w="2536" w:type="dxa"/>
            <w:tcMar>
              <w:top w:w="50" w:type="dxa"/>
              <w:left w:w="100" w:type="dxa"/>
            </w:tcMar>
            <w:vAlign w:val="center"/>
          </w:tcPr>
          <w:p w:rsidR="00386EF0" w:rsidRPr="00B86023" w:rsidRDefault="00386EF0">
            <w:pPr>
              <w:rPr>
                <w:sz w:val="24"/>
                <w:szCs w:val="24"/>
              </w:rPr>
            </w:pPr>
          </w:p>
        </w:tc>
      </w:tr>
    </w:tbl>
    <w:p w:rsidR="00386EF0" w:rsidRPr="00B86023" w:rsidRDefault="00386EF0">
      <w:pPr>
        <w:rPr>
          <w:sz w:val="24"/>
          <w:szCs w:val="24"/>
        </w:rPr>
        <w:sectPr w:rsidR="00386EF0" w:rsidRPr="00B86023">
          <w:pgSz w:w="16383" w:h="11906" w:orient="landscape"/>
          <w:pgMar w:top="1134" w:right="850" w:bottom="1134" w:left="1701" w:header="720" w:footer="720" w:gutter="0"/>
          <w:cols w:space="720"/>
        </w:sectPr>
      </w:pPr>
    </w:p>
    <w:p w:rsidR="00386EF0" w:rsidRPr="00B86023" w:rsidRDefault="00D7640D">
      <w:pPr>
        <w:spacing w:after="0"/>
        <w:ind w:left="120"/>
        <w:rPr>
          <w:sz w:val="24"/>
          <w:szCs w:val="24"/>
        </w:rPr>
      </w:pPr>
      <w:r w:rsidRPr="00B86023">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3036"/>
      </w:tblGrid>
      <w:tr w:rsidR="00386EF0" w:rsidRPr="00B86023">
        <w:trPr>
          <w:trHeight w:val="144"/>
          <w:tblCellSpacing w:w="20" w:type="nil"/>
        </w:trPr>
        <w:tc>
          <w:tcPr>
            <w:tcW w:w="570"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 п/п </w:t>
            </w:r>
          </w:p>
          <w:p w:rsidR="00386EF0" w:rsidRPr="00B86023" w:rsidRDefault="00386EF0">
            <w:pPr>
              <w:spacing w:after="0"/>
              <w:ind w:left="135"/>
              <w:rPr>
                <w:sz w:val="24"/>
                <w:szCs w:val="24"/>
              </w:rPr>
            </w:pPr>
          </w:p>
        </w:tc>
        <w:tc>
          <w:tcPr>
            <w:tcW w:w="3256"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Наименование разделов и тем программы </w:t>
            </w:r>
          </w:p>
          <w:p w:rsidR="00386EF0" w:rsidRPr="00B86023" w:rsidRDefault="00386EF0">
            <w:pPr>
              <w:spacing w:after="0"/>
              <w:ind w:left="135"/>
              <w:rPr>
                <w:sz w:val="24"/>
                <w:szCs w:val="24"/>
              </w:rPr>
            </w:pPr>
          </w:p>
        </w:tc>
        <w:tc>
          <w:tcPr>
            <w:tcW w:w="0" w:type="auto"/>
            <w:gridSpan w:val="3"/>
            <w:tcMar>
              <w:top w:w="50" w:type="dxa"/>
              <w:left w:w="100" w:type="dxa"/>
            </w:tcMar>
            <w:vAlign w:val="center"/>
          </w:tcPr>
          <w:p w:rsidR="00386EF0" w:rsidRPr="00B86023" w:rsidRDefault="00D7640D">
            <w:pPr>
              <w:spacing w:after="0"/>
              <w:rPr>
                <w:sz w:val="24"/>
                <w:szCs w:val="24"/>
              </w:rPr>
            </w:pPr>
            <w:r w:rsidRPr="00B86023">
              <w:rPr>
                <w:rFonts w:ascii="Times New Roman" w:hAnsi="Times New Roman"/>
                <w:b/>
                <w:color w:val="000000"/>
                <w:sz w:val="24"/>
                <w:szCs w:val="24"/>
              </w:rPr>
              <w:t>Количество часов</w:t>
            </w:r>
          </w:p>
        </w:tc>
        <w:tc>
          <w:tcPr>
            <w:tcW w:w="2536"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Электронные (цифровые) образовательные ресурсы </w:t>
            </w:r>
          </w:p>
          <w:p w:rsidR="00386EF0" w:rsidRPr="00B86023" w:rsidRDefault="00386EF0">
            <w:pPr>
              <w:spacing w:after="0"/>
              <w:ind w:left="135"/>
              <w:rPr>
                <w:sz w:val="24"/>
                <w:szCs w:val="24"/>
              </w:rPr>
            </w:pPr>
          </w:p>
        </w:tc>
      </w:tr>
      <w:tr w:rsidR="00386EF0" w:rsidRPr="00B86023">
        <w:trPr>
          <w:trHeight w:val="144"/>
          <w:tblCellSpacing w:w="20" w:type="nil"/>
        </w:trPr>
        <w:tc>
          <w:tcPr>
            <w:tcW w:w="0" w:type="auto"/>
            <w:vMerge/>
            <w:tcBorders>
              <w:top w:val="nil"/>
            </w:tcBorders>
            <w:tcMar>
              <w:top w:w="50" w:type="dxa"/>
              <w:left w:w="100" w:type="dxa"/>
            </w:tcMar>
          </w:tcPr>
          <w:p w:rsidR="00386EF0" w:rsidRPr="00B86023" w:rsidRDefault="00386EF0">
            <w:pPr>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c>
          <w:tcPr>
            <w:tcW w:w="938"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Всего </w:t>
            </w:r>
          </w:p>
          <w:p w:rsidR="00386EF0" w:rsidRPr="00B86023" w:rsidRDefault="00386EF0">
            <w:pPr>
              <w:spacing w:after="0"/>
              <w:ind w:left="135"/>
              <w:rPr>
                <w:sz w:val="24"/>
                <w:szCs w:val="24"/>
              </w:rPr>
            </w:pPr>
          </w:p>
        </w:tc>
        <w:tc>
          <w:tcPr>
            <w:tcW w:w="1654"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Контрольные работы </w:t>
            </w:r>
          </w:p>
          <w:p w:rsidR="00386EF0" w:rsidRPr="00B86023" w:rsidRDefault="00386EF0">
            <w:pPr>
              <w:spacing w:after="0"/>
              <w:ind w:left="135"/>
              <w:rPr>
                <w:sz w:val="24"/>
                <w:szCs w:val="24"/>
              </w:rPr>
            </w:pPr>
          </w:p>
        </w:tc>
        <w:tc>
          <w:tcPr>
            <w:tcW w:w="1744"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Практические работы </w:t>
            </w:r>
          </w:p>
          <w:p w:rsidR="00386EF0" w:rsidRPr="00B86023" w:rsidRDefault="00386EF0">
            <w:pPr>
              <w:spacing w:after="0"/>
              <w:ind w:left="135"/>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r>
      <w:tr w:rsidR="00386EF0" w:rsidRPr="00CF044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b/>
                <w:color w:val="000000"/>
                <w:sz w:val="24"/>
                <w:szCs w:val="24"/>
                <w:lang w:val="ru-RU"/>
              </w:rPr>
              <w:t>Раздел 1.</w:t>
            </w:r>
            <w:r w:rsidRPr="00B86023">
              <w:rPr>
                <w:rFonts w:ascii="Times New Roman" w:hAnsi="Times New Roman"/>
                <w:color w:val="000000"/>
                <w:sz w:val="24"/>
                <w:szCs w:val="24"/>
                <w:lang w:val="ru-RU"/>
              </w:rPr>
              <w:t xml:space="preserve"> </w:t>
            </w:r>
            <w:r w:rsidRPr="00B86023">
              <w:rPr>
                <w:rFonts w:ascii="Times New Roman" w:hAnsi="Times New Roman"/>
                <w:b/>
                <w:color w:val="000000"/>
                <w:sz w:val="24"/>
                <w:szCs w:val="24"/>
                <w:lang w:val="ru-RU"/>
              </w:rPr>
              <w:t xml:space="preserve">Литература конца </w:t>
            </w:r>
            <w:r w:rsidRPr="00B86023">
              <w:rPr>
                <w:rFonts w:ascii="Times New Roman" w:hAnsi="Times New Roman"/>
                <w:b/>
                <w:color w:val="000000"/>
                <w:sz w:val="24"/>
                <w:szCs w:val="24"/>
              </w:rPr>
              <w:t>XIX</w:t>
            </w:r>
            <w:r w:rsidRPr="00B86023">
              <w:rPr>
                <w:rFonts w:ascii="Times New Roman" w:hAnsi="Times New Roman"/>
                <w:b/>
                <w:color w:val="000000"/>
                <w:sz w:val="24"/>
                <w:szCs w:val="24"/>
                <w:lang w:val="ru-RU"/>
              </w:rPr>
              <w:t xml:space="preserve"> — начала ХХ века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1.3</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и др. </w:t>
            </w:r>
            <w:r w:rsidRPr="00B86023">
              <w:rPr>
                <w:rFonts w:ascii="Times New Roman" w:hAnsi="Times New Roman"/>
                <w:color w:val="000000"/>
                <w:sz w:val="24"/>
                <w:szCs w:val="24"/>
              </w:rPr>
              <w:t>Пьеса «На дне».</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5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sidRPr="00B86023">
              <w:rPr>
                <w:rFonts w:ascii="Times New Roman" w:hAnsi="Times New Roman"/>
                <w:color w:val="000000"/>
                <w:sz w:val="24"/>
                <w:szCs w:val="24"/>
              </w:rPr>
              <w:t>c</w:t>
            </w:r>
            <w:r w:rsidRPr="00B86023">
              <w:rPr>
                <w:rFonts w:ascii="Times New Roman" w:hAnsi="Times New Roman"/>
                <w:color w:val="000000"/>
                <w:sz w:val="24"/>
                <w:szCs w:val="24"/>
                <w:lang w:val="ru-RU"/>
              </w:rPr>
              <w:t>тихотворения К.Д. Бальмонта, М.А. Волошина, Н.С. Гумилёва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11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Раздел 2.</w:t>
            </w:r>
            <w:r w:rsidRPr="00B86023">
              <w:rPr>
                <w:rFonts w:ascii="Times New Roman" w:hAnsi="Times New Roman"/>
                <w:color w:val="000000"/>
                <w:sz w:val="24"/>
                <w:szCs w:val="24"/>
              </w:rPr>
              <w:t xml:space="preserve"> </w:t>
            </w:r>
            <w:r w:rsidRPr="00B86023">
              <w:rPr>
                <w:rFonts w:ascii="Times New Roman" w:hAnsi="Times New Roman"/>
                <w:b/>
                <w:color w:val="000000"/>
                <w:sz w:val="24"/>
                <w:szCs w:val="24"/>
              </w:rPr>
              <w:t>Литература ХХ века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2.2</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B86023">
              <w:rPr>
                <w:rFonts w:ascii="Times New Roman" w:hAnsi="Times New Roman"/>
                <w:color w:val="000000"/>
                <w:sz w:val="24"/>
                <w:szCs w:val="24"/>
              </w:rPr>
              <w:t>Поэма «Двенадцать».</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2.3</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B86023">
              <w:rPr>
                <w:rFonts w:ascii="Times New Roman" w:hAnsi="Times New Roman"/>
                <w:color w:val="000000"/>
                <w:sz w:val="24"/>
                <w:szCs w:val="24"/>
              </w:rPr>
              <w:t>Поэма «Облако в штанах».</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О.Э. Мандельштам. Стихотворения (не менее трёх по выбору). Например, «Бессонница. Гомер. Тугие паруса…», «За </w:t>
            </w:r>
            <w:r w:rsidRPr="00B86023">
              <w:rPr>
                <w:rFonts w:ascii="Times New Roman" w:hAnsi="Times New Roman"/>
                <w:color w:val="000000"/>
                <w:sz w:val="24"/>
                <w:szCs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2.7</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B86023">
              <w:rPr>
                <w:rFonts w:ascii="Times New Roman" w:hAnsi="Times New Roman"/>
                <w:color w:val="000000"/>
                <w:sz w:val="24"/>
                <w:szCs w:val="24"/>
              </w:rPr>
              <w:t>Поэма «Реквием».</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Н.А. Островский. Роман «Как закалялась сталь» (избранные главы)</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М.А. Шолохов. Роман-эпопея «Тихий Дон» (избранные главы)</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2.11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А.А. Фадеев. Роман «Молодая гвардия»</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2.15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В.О. Богомолов. Роман "В августе сорок четвертого"</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3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2.17</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Драматургия о Великой Отечественной войне. Пьесы (одно произведение по выбору). </w:t>
            </w:r>
            <w:r w:rsidRPr="00B86023">
              <w:rPr>
                <w:rFonts w:ascii="Times New Roman" w:hAnsi="Times New Roman"/>
                <w:color w:val="000000"/>
                <w:sz w:val="24"/>
                <w:szCs w:val="24"/>
              </w:rPr>
              <w:t>Например, В.С. Розов «Вечно живые»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2.20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В.М. Шукшин. Рассказы (не менее двух по выбору). Например, «Срезал», «Обида», «Микроскоп», «Мастер», </w:t>
            </w:r>
            <w:r w:rsidRPr="00B86023">
              <w:rPr>
                <w:rFonts w:ascii="Times New Roman" w:hAnsi="Times New Roman"/>
                <w:color w:val="000000"/>
                <w:sz w:val="24"/>
                <w:szCs w:val="24"/>
                <w:lang w:val="ru-RU"/>
              </w:rPr>
              <w:lastRenderedPageBreak/>
              <w:t>«Крепкий мужик», «Сапожки»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2.21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2.22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2.23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60 </w:t>
            </w:r>
          </w:p>
        </w:tc>
        <w:tc>
          <w:tcPr>
            <w:tcW w:w="0" w:type="auto"/>
            <w:gridSpan w:val="3"/>
            <w:tcMar>
              <w:top w:w="50" w:type="dxa"/>
              <w:left w:w="100" w:type="dxa"/>
            </w:tcMar>
            <w:vAlign w:val="center"/>
          </w:tcPr>
          <w:p w:rsidR="00386EF0" w:rsidRPr="00B86023" w:rsidRDefault="00386EF0">
            <w:pPr>
              <w:rPr>
                <w:sz w:val="24"/>
                <w:szCs w:val="24"/>
              </w:rPr>
            </w:pPr>
          </w:p>
        </w:tc>
      </w:tr>
      <w:tr w:rsidR="00386EF0" w:rsidRPr="00CF044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b/>
                <w:color w:val="000000"/>
                <w:sz w:val="24"/>
                <w:szCs w:val="24"/>
                <w:lang w:val="ru-RU"/>
              </w:rPr>
              <w:t>Раздел 3.</w:t>
            </w:r>
            <w:r w:rsidRPr="00B86023">
              <w:rPr>
                <w:rFonts w:ascii="Times New Roman" w:hAnsi="Times New Roman"/>
                <w:color w:val="000000"/>
                <w:sz w:val="24"/>
                <w:szCs w:val="24"/>
                <w:lang w:val="ru-RU"/>
              </w:rPr>
              <w:t xml:space="preserve"> </w:t>
            </w:r>
            <w:r w:rsidRPr="00B86023">
              <w:rPr>
                <w:rFonts w:ascii="Times New Roman" w:hAnsi="Times New Roman"/>
                <w:b/>
                <w:color w:val="000000"/>
                <w:sz w:val="24"/>
                <w:szCs w:val="24"/>
                <w:lang w:val="ru-RU"/>
              </w:rPr>
              <w:t xml:space="preserve">Проза второй половины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 начала </w:t>
            </w:r>
            <w:r w:rsidRPr="00B86023">
              <w:rPr>
                <w:rFonts w:ascii="Times New Roman" w:hAnsi="Times New Roman"/>
                <w:b/>
                <w:color w:val="000000"/>
                <w:sz w:val="24"/>
                <w:szCs w:val="24"/>
              </w:rPr>
              <w:t>XXI</w:t>
            </w:r>
            <w:r w:rsidRPr="00B86023">
              <w:rPr>
                <w:rFonts w:ascii="Times New Roman" w:hAnsi="Times New Roman"/>
                <w:b/>
                <w:color w:val="000000"/>
                <w:sz w:val="24"/>
                <w:szCs w:val="24"/>
                <w:lang w:val="ru-RU"/>
              </w:rPr>
              <w:t xml:space="preserve"> века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Проза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B86023">
              <w:rPr>
                <w:rFonts w:ascii="Times New Roman" w:hAnsi="Times New Roman"/>
                <w:color w:val="000000"/>
                <w:sz w:val="24"/>
                <w:szCs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3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lastRenderedPageBreak/>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3 </w:t>
            </w:r>
          </w:p>
        </w:tc>
        <w:tc>
          <w:tcPr>
            <w:tcW w:w="0" w:type="auto"/>
            <w:gridSpan w:val="3"/>
            <w:tcMar>
              <w:top w:w="50" w:type="dxa"/>
              <w:left w:w="100" w:type="dxa"/>
            </w:tcMar>
            <w:vAlign w:val="center"/>
          </w:tcPr>
          <w:p w:rsidR="00386EF0" w:rsidRPr="00B86023" w:rsidRDefault="00386EF0">
            <w:pPr>
              <w:rPr>
                <w:sz w:val="24"/>
                <w:szCs w:val="24"/>
              </w:rPr>
            </w:pPr>
          </w:p>
        </w:tc>
      </w:tr>
      <w:tr w:rsidR="00386EF0" w:rsidRPr="00CF044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b/>
                <w:color w:val="000000"/>
                <w:sz w:val="24"/>
                <w:szCs w:val="24"/>
                <w:lang w:val="ru-RU"/>
              </w:rPr>
              <w:t>Раздел 4.</w:t>
            </w:r>
            <w:r w:rsidRPr="00B86023">
              <w:rPr>
                <w:rFonts w:ascii="Times New Roman" w:hAnsi="Times New Roman"/>
                <w:color w:val="000000"/>
                <w:sz w:val="24"/>
                <w:szCs w:val="24"/>
                <w:lang w:val="ru-RU"/>
              </w:rPr>
              <w:t xml:space="preserve"> </w:t>
            </w:r>
            <w:r w:rsidRPr="00B86023">
              <w:rPr>
                <w:rFonts w:ascii="Times New Roman" w:hAnsi="Times New Roman"/>
                <w:b/>
                <w:color w:val="000000"/>
                <w:sz w:val="24"/>
                <w:szCs w:val="24"/>
                <w:lang w:val="ru-RU"/>
              </w:rPr>
              <w:t xml:space="preserve">Поэзия второй половины </w:t>
            </w:r>
            <w:r w:rsidRPr="00B86023">
              <w:rPr>
                <w:rFonts w:ascii="Times New Roman" w:hAnsi="Times New Roman"/>
                <w:b/>
                <w:color w:val="000000"/>
                <w:sz w:val="24"/>
                <w:szCs w:val="24"/>
              </w:rPr>
              <w:t>XX</w:t>
            </w:r>
            <w:r w:rsidRPr="00B86023">
              <w:rPr>
                <w:rFonts w:ascii="Times New Roman" w:hAnsi="Times New Roman"/>
                <w:b/>
                <w:color w:val="000000"/>
                <w:sz w:val="24"/>
                <w:szCs w:val="24"/>
                <w:lang w:val="ru-RU"/>
              </w:rPr>
              <w:t xml:space="preserve"> — начала </w:t>
            </w:r>
            <w:r w:rsidRPr="00B86023">
              <w:rPr>
                <w:rFonts w:ascii="Times New Roman" w:hAnsi="Times New Roman"/>
                <w:b/>
                <w:color w:val="000000"/>
                <w:sz w:val="24"/>
                <w:szCs w:val="24"/>
              </w:rPr>
              <w:t>XXI</w:t>
            </w:r>
            <w:r w:rsidRPr="00B86023">
              <w:rPr>
                <w:rFonts w:ascii="Times New Roman" w:hAnsi="Times New Roman"/>
                <w:b/>
                <w:color w:val="000000"/>
                <w:sz w:val="24"/>
                <w:szCs w:val="24"/>
                <w:lang w:val="ru-RU"/>
              </w:rPr>
              <w:t xml:space="preserve"> века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Поэзия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4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0" w:type="auto"/>
            <w:gridSpan w:val="3"/>
            <w:tcMar>
              <w:top w:w="50" w:type="dxa"/>
              <w:left w:w="100" w:type="dxa"/>
            </w:tcMar>
            <w:vAlign w:val="center"/>
          </w:tcPr>
          <w:p w:rsidR="00386EF0" w:rsidRPr="00B86023" w:rsidRDefault="00386EF0">
            <w:pPr>
              <w:rPr>
                <w:sz w:val="24"/>
                <w:szCs w:val="24"/>
              </w:rPr>
            </w:pPr>
          </w:p>
        </w:tc>
      </w:tr>
      <w:tr w:rsidR="00386EF0" w:rsidRPr="00CF044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b/>
                <w:color w:val="000000"/>
                <w:sz w:val="24"/>
                <w:szCs w:val="24"/>
                <w:lang w:val="ru-RU"/>
              </w:rPr>
              <w:t>Раздел 5.</w:t>
            </w:r>
            <w:r w:rsidRPr="00B86023">
              <w:rPr>
                <w:rFonts w:ascii="Times New Roman" w:hAnsi="Times New Roman"/>
                <w:color w:val="000000"/>
                <w:sz w:val="24"/>
                <w:szCs w:val="24"/>
                <w:lang w:val="ru-RU"/>
              </w:rPr>
              <w:t xml:space="preserve"> </w:t>
            </w:r>
            <w:r w:rsidRPr="00B86023">
              <w:rPr>
                <w:rFonts w:ascii="Times New Roman" w:hAnsi="Times New Roman"/>
                <w:b/>
                <w:color w:val="000000"/>
                <w:sz w:val="24"/>
                <w:szCs w:val="24"/>
                <w:lang w:val="ru-RU"/>
              </w:rPr>
              <w:t xml:space="preserve">Драматургия второй половины ХХ — начала </w:t>
            </w:r>
            <w:r w:rsidRPr="00B86023">
              <w:rPr>
                <w:rFonts w:ascii="Times New Roman" w:hAnsi="Times New Roman"/>
                <w:b/>
                <w:color w:val="000000"/>
                <w:sz w:val="24"/>
                <w:szCs w:val="24"/>
              </w:rPr>
              <w:t>XXI</w:t>
            </w:r>
            <w:r w:rsidRPr="00B86023">
              <w:rPr>
                <w:rFonts w:ascii="Times New Roman" w:hAnsi="Times New Roman"/>
                <w:b/>
                <w:color w:val="000000"/>
                <w:sz w:val="24"/>
                <w:szCs w:val="24"/>
                <w:lang w:val="ru-RU"/>
              </w:rPr>
              <w:t xml:space="preserve"> века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Драматургия второй половины ХХ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века. Пьесы (произведение </w:t>
            </w:r>
            <w:r w:rsidRPr="00B86023">
              <w:rPr>
                <w:rFonts w:ascii="Times New Roman" w:hAnsi="Times New Roman"/>
                <w:color w:val="000000"/>
                <w:sz w:val="24"/>
                <w:szCs w:val="24"/>
                <w:lang w:val="ru-RU"/>
              </w:rPr>
              <w:lastRenderedPageBreak/>
              <w:t>одного из драматургов по выбору). Например, А.Н. Арбузов «Иркутская история»; А.В. Вампилов «Старший сын»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lastRenderedPageBreak/>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Раздел 6.</w:t>
            </w:r>
            <w:r w:rsidRPr="00B86023">
              <w:rPr>
                <w:rFonts w:ascii="Times New Roman" w:hAnsi="Times New Roman"/>
                <w:color w:val="000000"/>
                <w:sz w:val="24"/>
                <w:szCs w:val="24"/>
              </w:rPr>
              <w:t xml:space="preserve"> </w:t>
            </w:r>
            <w:r w:rsidRPr="00B86023">
              <w:rPr>
                <w:rFonts w:ascii="Times New Roman" w:hAnsi="Times New Roman"/>
                <w:b/>
                <w:color w:val="000000"/>
                <w:sz w:val="24"/>
                <w:szCs w:val="24"/>
              </w:rPr>
              <w:t>Литература народов России</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6"/>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Раздел 7.</w:t>
            </w:r>
            <w:r w:rsidRPr="00B86023">
              <w:rPr>
                <w:rFonts w:ascii="Times New Roman" w:hAnsi="Times New Roman"/>
                <w:color w:val="000000"/>
                <w:sz w:val="24"/>
                <w:szCs w:val="24"/>
              </w:rPr>
              <w:t xml:space="preserve"> </w:t>
            </w:r>
            <w:r w:rsidRPr="00B86023">
              <w:rPr>
                <w:rFonts w:ascii="Times New Roman" w:hAnsi="Times New Roman"/>
                <w:b/>
                <w:color w:val="000000"/>
                <w:sz w:val="24"/>
                <w:szCs w:val="24"/>
              </w:rPr>
              <w:t>Зарубежная литература</w:t>
            </w:r>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Зарубежная проза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7.2</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Зарубежная поэзия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века (не менее двух стихотворений одного из поэтов по выбору). </w:t>
            </w:r>
            <w:r w:rsidRPr="00B86023">
              <w:rPr>
                <w:rFonts w:ascii="Times New Roman" w:hAnsi="Times New Roman"/>
                <w:color w:val="000000"/>
                <w:sz w:val="24"/>
                <w:szCs w:val="24"/>
              </w:rPr>
              <w:t xml:space="preserve">Например, стихотворения Г. </w:t>
            </w:r>
            <w:r w:rsidRPr="00B86023">
              <w:rPr>
                <w:rFonts w:ascii="Times New Roman" w:hAnsi="Times New Roman"/>
                <w:color w:val="000000"/>
                <w:sz w:val="24"/>
                <w:szCs w:val="24"/>
              </w:rPr>
              <w:lastRenderedPageBreak/>
              <w:t>Аполлинера, Т.С. Элиота и др.</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570"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7.3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Зарубежная драматургия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91</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 по разделу</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0" w:type="auto"/>
            <w:gridSpan w:val="3"/>
            <w:tcMar>
              <w:top w:w="50" w:type="dxa"/>
              <w:left w:w="100" w:type="dxa"/>
            </w:tcMar>
            <w:vAlign w:val="center"/>
          </w:tcPr>
          <w:p w:rsidR="00386EF0" w:rsidRPr="00B86023" w:rsidRDefault="00386EF0">
            <w:pPr>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Развитие речи</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7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Уроки внеклассного чтения</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Итоговые контрольные работы</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Подготовка и защита проектов</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Резервные уроки</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654" w:type="dxa"/>
            <w:tcMar>
              <w:top w:w="50" w:type="dxa"/>
              <w:left w:w="100" w:type="dxa"/>
            </w:tcMar>
            <w:vAlign w:val="center"/>
          </w:tcPr>
          <w:p w:rsidR="00386EF0" w:rsidRPr="00B86023" w:rsidRDefault="00386EF0">
            <w:pPr>
              <w:spacing w:after="0"/>
              <w:ind w:left="135"/>
              <w:jc w:val="center"/>
              <w:rPr>
                <w:sz w:val="24"/>
                <w:szCs w:val="24"/>
              </w:rPr>
            </w:pPr>
          </w:p>
        </w:tc>
        <w:tc>
          <w:tcPr>
            <w:tcW w:w="1744" w:type="dxa"/>
            <w:tcMar>
              <w:top w:w="50" w:type="dxa"/>
              <w:left w:w="100" w:type="dxa"/>
            </w:tcMar>
            <w:vAlign w:val="center"/>
          </w:tcPr>
          <w:p w:rsidR="00386EF0" w:rsidRPr="00B86023" w:rsidRDefault="00386EF0">
            <w:pPr>
              <w:spacing w:after="0"/>
              <w:ind w:left="135"/>
              <w:jc w:val="center"/>
              <w:rPr>
                <w:sz w:val="24"/>
                <w:szCs w:val="24"/>
              </w:rPr>
            </w:pPr>
          </w:p>
        </w:tc>
        <w:tc>
          <w:tcPr>
            <w:tcW w:w="2536"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102 </w:t>
            </w:r>
          </w:p>
        </w:tc>
        <w:tc>
          <w:tcPr>
            <w:tcW w:w="165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744"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0 </w:t>
            </w:r>
          </w:p>
        </w:tc>
        <w:tc>
          <w:tcPr>
            <w:tcW w:w="2536" w:type="dxa"/>
            <w:tcMar>
              <w:top w:w="50" w:type="dxa"/>
              <w:left w:w="100" w:type="dxa"/>
            </w:tcMar>
            <w:vAlign w:val="center"/>
          </w:tcPr>
          <w:p w:rsidR="00386EF0" w:rsidRPr="00B86023" w:rsidRDefault="00386EF0">
            <w:pPr>
              <w:rPr>
                <w:sz w:val="24"/>
                <w:szCs w:val="24"/>
              </w:rPr>
            </w:pPr>
          </w:p>
        </w:tc>
      </w:tr>
    </w:tbl>
    <w:p w:rsidR="00386EF0" w:rsidRDefault="00386EF0">
      <w:pPr>
        <w:rPr>
          <w:sz w:val="24"/>
          <w:szCs w:val="24"/>
          <w:lang w:val="ru-RU"/>
        </w:rPr>
      </w:pPr>
    </w:p>
    <w:p w:rsidR="00386EF0" w:rsidRPr="00B86023" w:rsidRDefault="00D7640D" w:rsidP="00B86023">
      <w:pPr>
        <w:spacing w:after="0"/>
        <w:rPr>
          <w:sz w:val="24"/>
          <w:szCs w:val="24"/>
        </w:rPr>
      </w:pPr>
      <w:bookmarkStart w:id="48" w:name="block-74035306"/>
      <w:bookmarkEnd w:id="47"/>
      <w:r w:rsidRPr="00B86023">
        <w:rPr>
          <w:rFonts w:ascii="Times New Roman" w:hAnsi="Times New Roman"/>
          <w:b/>
          <w:color w:val="000000"/>
          <w:sz w:val="24"/>
          <w:szCs w:val="24"/>
        </w:rPr>
        <w:t xml:space="preserve">ПОУРОЧНЫЙ ПЛАН </w:t>
      </w:r>
    </w:p>
    <w:p w:rsidR="00386EF0" w:rsidRPr="00B86023" w:rsidRDefault="00D7640D">
      <w:pPr>
        <w:spacing w:after="0"/>
        <w:ind w:left="120"/>
        <w:rPr>
          <w:sz w:val="24"/>
          <w:szCs w:val="24"/>
        </w:rPr>
      </w:pPr>
      <w:r w:rsidRPr="00B86023">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3872"/>
        <w:gridCol w:w="1116"/>
        <w:gridCol w:w="1841"/>
        <w:gridCol w:w="1910"/>
        <w:gridCol w:w="1347"/>
        <w:gridCol w:w="3103"/>
      </w:tblGrid>
      <w:tr w:rsidR="00386EF0" w:rsidRPr="00B86023">
        <w:trPr>
          <w:trHeight w:val="144"/>
          <w:tblCellSpacing w:w="20" w:type="nil"/>
        </w:trPr>
        <w:tc>
          <w:tcPr>
            <w:tcW w:w="458"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 п/п </w:t>
            </w:r>
          </w:p>
          <w:p w:rsidR="00386EF0" w:rsidRPr="00B86023" w:rsidRDefault="00386EF0">
            <w:pPr>
              <w:spacing w:after="0"/>
              <w:ind w:left="135"/>
              <w:rPr>
                <w:sz w:val="24"/>
                <w:szCs w:val="24"/>
              </w:rPr>
            </w:pPr>
          </w:p>
        </w:tc>
        <w:tc>
          <w:tcPr>
            <w:tcW w:w="3256"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Тема урока </w:t>
            </w:r>
          </w:p>
          <w:p w:rsidR="00386EF0" w:rsidRPr="00B86023" w:rsidRDefault="00386EF0">
            <w:pPr>
              <w:spacing w:after="0"/>
              <w:ind w:left="135"/>
              <w:rPr>
                <w:sz w:val="24"/>
                <w:szCs w:val="24"/>
              </w:rPr>
            </w:pPr>
          </w:p>
        </w:tc>
        <w:tc>
          <w:tcPr>
            <w:tcW w:w="0" w:type="auto"/>
            <w:gridSpan w:val="3"/>
            <w:tcMar>
              <w:top w:w="50" w:type="dxa"/>
              <w:left w:w="100" w:type="dxa"/>
            </w:tcMar>
            <w:vAlign w:val="center"/>
          </w:tcPr>
          <w:p w:rsidR="00386EF0" w:rsidRPr="00B86023" w:rsidRDefault="00D7640D">
            <w:pPr>
              <w:spacing w:after="0"/>
              <w:rPr>
                <w:sz w:val="24"/>
                <w:szCs w:val="24"/>
              </w:rPr>
            </w:pPr>
            <w:r w:rsidRPr="00B86023">
              <w:rPr>
                <w:rFonts w:ascii="Times New Roman" w:hAnsi="Times New Roman"/>
                <w:b/>
                <w:color w:val="000000"/>
                <w:sz w:val="24"/>
                <w:szCs w:val="24"/>
              </w:rPr>
              <w:t>Количество часов</w:t>
            </w:r>
          </w:p>
        </w:tc>
        <w:tc>
          <w:tcPr>
            <w:tcW w:w="1131" w:type="dxa"/>
            <w:vMerge w:val="restart"/>
            <w:tcMar>
              <w:top w:w="50" w:type="dxa"/>
              <w:left w:w="100" w:type="dxa"/>
            </w:tcMar>
            <w:vAlign w:val="center"/>
          </w:tcPr>
          <w:p w:rsidR="00386EF0" w:rsidRDefault="00B86023">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r w:rsidR="00D7640D" w:rsidRPr="00B86023">
              <w:rPr>
                <w:rFonts w:ascii="Times New Roman" w:hAnsi="Times New Roman"/>
                <w:b/>
                <w:color w:val="000000"/>
                <w:sz w:val="24"/>
                <w:szCs w:val="24"/>
              </w:rPr>
              <w:t xml:space="preserve"> изучения </w:t>
            </w:r>
          </w:p>
          <w:p w:rsidR="00B86023" w:rsidRPr="00B86023" w:rsidRDefault="00B86023">
            <w:pPr>
              <w:spacing w:after="0"/>
              <w:ind w:left="135"/>
              <w:rPr>
                <w:sz w:val="24"/>
                <w:szCs w:val="24"/>
                <w:lang w:val="ru-RU"/>
              </w:rPr>
            </w:pPr>
            <w:r>
              <w:rPr>
                <w:rFonts w:ascii="Times New Roman" w:hAnsi="Times New Roman"/>
                <w:b/>
                <w:color w:val="000000"/>
                <w:sz w:val="24"/>
                <w:szCs w:val="24"/>
                <w:lang w:val="ru-RU"/>
              </w:rPr>
              <w:t>(недели)</w:t>
            </w:r>
          </w:p>
          <w:p w:rsidR="00386EF0" w:rsidRPr="00B86023" w:rsidRDefault="00386EF0">
            <w:pPr>
              <w:spacing w:after="0"/>
              <w:ind w:left="135"/>
              <w:rPr>
                <w:sz w:val="24"/>
                <w:szCs w:val="24"/>
              </w:rPr>
            </w:pPr>
          </w:p>
        </w:tc>
        <w:tc>
          <w:tcPr>
            <w:tcW w:w="1948"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Электронные цифровые образовательные ресурсы </w:t>
            </w:r>
          </w:p>
          <w:p w:rsidR="00386EF0" w:rsidRPr="00B86023" w:rsidRDefault="00386EF0">
            <w:pPr>
              <w:spacing w:after="0"/>
              <w:ind w:left="135"/>
              <w:rPr>
                <w:sz w:val="24"/>
                <w:szCs w:val="24"/>
              </w:rPr>
            </w:pPr>
          </w:p>
        </w:tc>
      </w:tr>
      <w:tr w:rsidR="00386EF0" w:rsidRPr="00B86023">
        <w:trPr>
          <w:trHeight w:val="144"/>
          <w:tblCellSpacing w:w="20" w:type="nil"/>
        </w:trPr>
        <w:tc>
          <w:tcPr>
            <w:tcW w:w="0" w:type="auto"/>
            <w:vMerge/>
            <w:tcBorders>
              <w:top w:val="nil"/>
            </w:tcBorders>
            <w:tcMar>
              <w:top w:w="50" w:type="dxa"/>
              <w:left w:w="100" w:type="dxa"/>
            </w:tcMar>
          </w:tcPr>
          <w:p w:rsidR="00386EF0" w:rsidRPr="00B86023" w:rsidRDefault="00386EF0">
            <w:pPr>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c>
          <w:tcPr>
            <w:tcW w:w="80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Всего </w:t>
            </w:r>
          </w:p>
          <w:p w:rsidR="00386EF0" w:rsidRPr="00B86023" w:rsidRDefault="00386EF0">
            <w:pPr>
              <w:spacing w:after="0"/>
              <w:ind w:left="135"/>
              <w:rPr>
                <w:sz w:val="24"/>
                <w:szCs w:val="24"/>
              </w:rPr>
            </w:pPr>
          </w:p>
        </w:tc>
        <w:tc>
          <w:tcPr>
            <w:tcW w:w="1499"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Контрольные работы </w:t>
            </w:r>
          </w:p>
          <w:p w:rsidR="00386EF0" w:rsidRPr="00B86023" w:rsidRDefault="00386EF0">
            <w:pPr>
              <w:spacing w:after="0"/>
              <w:ind w:left="135"/>
              <w:rPr>
                <w:sz w:val="24"/>
                <w:szCs w:val="24"/>
              </w:rPr>
            </w:pPr>
          </w:p>
        </w:tc>
        <w:tc>
          <w:tcPr>
            <w:tcW w:w="1600"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Практические работы </w:t>
            </w:r>
          </w:p>
          <w:p w:rsidR="00386EF0" w:rsidRPr="00B86023" w:rsidRDefault="00386EF0">
            <w:pPr>
              <w:spacing w:after="0"/>
              <w:ind w:left="135"/>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r>
      <w:tr w:rsidR="00386EF0" w:rsidRPr="00B8602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Обобщающее повторение: от древнерусской литературы до литературы </w:t>
            </w:r>
            <w:r w:rsidRPr="00B86023">
              <w:rPr>
                <w:rFonts w:ascii="Times New Roman" w:hAnsi="Times New Roman"/>
                <w:color w:val="000000"/>
                <w:sz w:val="24"/>
                <w:szCs w:val="24"/>
              </w:rPr>
              <w:t>XVIII</w:t>
            </w:r>
            <w:r w:rsidRPr="00B86023">
              <w:rPr>
                <w:rFonts w:ascii="Times New Roman" w:hAnsi="Times New Roman"/>
                <w:color w:val="000000"/>
                <w:sz w:val="24"/>
                <w:szCs w:val="24"/>
                <w:lang w:val="ru-RU"/>
              </w:rPr>
              <w:t xml:space="preserve"> века. «Слово о полку Игореве». Стихотворения </w:t>
            </w:r>
            <w:r w:rsidRPr="00B86023">
              <w:rPr>
                <w:rFonts w:ascii="Times New Roman" w:hAnsi="Times New Roman"/>
                <w:color w:val="000000"/>
                <w:sz w:val="24"/>
                <w:szCs w:val="24"/>
                <w:lang w:val="ru-RU"/>
              </w:rPr>
              <w:lastRenderedPageBreak/>
              <w:t xml:space="preserve">М.В. Ломоносова, Г.Р. Державина. </w:t>
            </w:r>
            <w:r w:rsidRPr="00B86023">
              <w:rPr>
                <w:rFonts w:ascii="Times New Roman" w:hAnsi="Times New Roman"/>
                <w:color w:val="000000"/>
                <w:sz w:val="24"/>
                <w:szCs w:val="24"/>
              </w:rPr>
              <w:t>Комедия Д.И. Фонвизина «Недоросль»</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386EF0">
            <w:pPr>
              <w:spacing w:after="0"/>
              <w:ind w:left="135"/>
              <w:rPr>
                <w:sz w:val="24"/>
                <w:szCs w:val="24"/>
              </w:rPr>
            </w:pPr>
          </w:p>
        </w:tc>
      </w:tr>
      <w:tr w:rsidR="00386EF0" w:rsidRPr="00B8602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386EF0">
            <w:pPr>
              <w:spacing w:after="0"/>
              <w:ind w:left="135"/>
              <w:rPr>
                <w:sz w:val="24"/>
                <w:szCs w:val="24"/>
              </w:rPr>
            </w:pPr>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Введение в курс литературы второй половины Х</w:t>
            </w:r>
            <w:r w:rsidRPr="00B86023">
              <w:rPr>
                <w:rFonts w:ascii="Times New Roman" w:hAnsi="Times New Roman"/>
                <w:color w:val="000000"/>
                <w:sz w:val="24"/>
                <w:szCs w:val="24"/>
              </w:rPr>
              <w:t>IX</w:t>
            </w:r>
            <w:r w:rsidRPr="00B86023">
              <w:rPr>
                <w:rFonts w:ascii="Times New Roman" w:hAnsi="Times New Roman"/>
                <w:color w:val="000000"/>
                <w:sz w:val="24"/>
                <w:szCs w:val="24"/>
                <w:lang w:val="ru-RU"/>
              </w:rPr>
              <w:t xml:space="preserve"> века. Основные этапы жизни и творчества А.Н. Островского. </w:t>
            </w:r>
            <w:r w:rsidRPr="00B86023">
              <w:rPr>
                <w:rFonts w:ascii="Times New Roman" w:hAnsi="Times New Roman"/>
                <w:color w:val="000000"/>
                <w:sz w:val="24"/>
                <w:szCs w:val="24"/>
              </w:rPr>
              <w:t>Идейно-художественное своеобразие драмы «Гроза»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66018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dc</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abf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Город Калинов и его обитатели. </w:t>
            </w:r>
            <w:r w:rsidRPr="00B86023">
              <w:rPr>
                <w:rFonts w:ascii="Times New Roman" w:hAnsi="Times New Roman"/>
                <w:color w:val="000000"/>
                <w:sz w:val="24"/>
                <w:szCs w:val="24"/>
              </w:rPr>
              <w:lastRenderedPageBreak/>
              <w:t>Образ Катерины</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/52</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226</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Смысл названия и символика пьесы. Драма «Гроза» в русской критике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505742</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5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bfccec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Резервный урок. </w:t>
            </w:r>
            <w:r w:rsidRPr="00B86023">
              <w:rPr>
                <w:rFonts w:ascii="Times New Roman" w:hAnsi="Times New Roman"/>
                <w:color w:val="000000"/>
                <w:sz w:val="24"/>
                <w:szCs w:val="24"/>
              </w:rPr>
              <w:t>C</w:t>
            </w:r>
            <w:r w:rsidRPr="00B86023">
              <w:rPr>
                <w:rFonts w:ascii="Times New Roman" w:hAnsi="Times New Roman"/>
                <w:color w:val="000000"/>
                <w:sz w:val="24"/>
                <w:szCs w:val="24"/>
                <w:lang w:val="ru-RU"/>
              </w:rPr>
              <w:t>очинение по пьесе А.Н. Островского «Гроза»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bf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dac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И.А. Гончарова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8025</w:t>
              </w:r>
              <w:r w:rsidRPr="00B86023">
                <w:rPr>
                  <w:rFonts w:ascii="Times New Roman" w:hAnsi="Times New Roman"/>
                  <w:color w:val="0000FF"/>
                  <w:sz w:val="24"/>
                  <w:szCs w:val="24"/>
                  <w:u w:val="single"/>
                </w:rPr>
                <w:t>ef</w:t>
              </w:r>
              <w:r w:rsidRPr="00B86023">
                <w:rPr>
                  <w:rFonts w:ascii="Times New Roman" w:hAnsi="Times New Roman"/>
                  <w:color w:val="0000FF"/>
                  <w:sz w:val="24"/>
                  <w:szCs w:val="24"/>
                  <w:u w:val="single"/>
                  <w:lang w:val="ru-RU"/>
                </w:rPr>
                <w:t>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История создания романа «Обломов». Особенности композиции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0004569</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Образ главного героя. Обломов и Штольц</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eface</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Женские образы в романе «Обломов» и их роль в развитии сюжета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/569</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9145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/6631455</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3966</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Основные этапы жизни и творчества И.С. Тургенева. </w:t>
            </w:r>
            <w:r w:rsidRPr="00B86023">
              <w:rPr>
                <w:rFonts w:ascii="Times New Roman" w:hAnsi="Times New Roman"/>
                <w:color w:val="000000"/>
                <w:sz w:val="24"/>
                <w:szCs w:val="24"/>
                <w:lang w:val="ru-RU"/>
              </w:rPr>
              <w:lastRenderedPageBreak/>
              <w:t>Творческая история создания романа «Отцы и дети»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9505</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01</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19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Сюжет и проблематика романа «Отцы и дети»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43</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1304</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Образ нигилиста в романе «Отцы и дети», конфликт поколений</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6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820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Женские образы в романе «Отцы и дети»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753714</w:t>
              </w:r>
              <w:r w:rsidRPr="00B86023">
                <w:rPr>
                  <w:rFonts w:ascii="Times New Roman" w:hAnsi="Times New Roman"/>
                  <w:color w:val="0000FF"/>
                  <w:sz w:val="24"/>
                  <w:szCs w:val="24"/>
                  <w:u w:val="single"/>
                </w:rPr>
                <w:t>b</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04</w:t>
              </w:r>
              <w:r w:rsidRPr="00B86023">
                <w:rPr>
                  <w:rFonts w:ascii="Times New Roman" w:hAnsi="Times New Roman"/>
                  <w:color w:val="0000FF"/>
                  <w:sz w:val="24"/>
                  <w:szCs w:val="24"/>
                  <w:u w:val="single"/>
                </w:rPr>
                <w:t>ffea</w:t>
              </w:r>
              <w:r w:rsidRPr="00B86023">
                <w:rPr>
                  <w:rFonts w:ascii="Times New Roman" w:hAnsi="Times New Roman"/>
                  <w:color w:val="0000FF"/>
                  <w:sz w:val="24"/>
                  <w:szCs w:val="24"/>
                  <w:u w:val="single"/>
                  <w:lang w:val="ru-RU"/>
                </w:rPr>
                <w:t>9</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Полемика вокруг романа «Отцы и дети»: Д.И. Писарев и другие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800</w:t>
              </w:r>
              <w:r w:rsidRPr="00B86023">
                <w:rPr>
                  <w:rFonts w:ascii="Times New Roman" w:hAnsi="Times New Roman"/>
                  <w:color w:val="0000FF"/>
                  <w:sz w:val="24"/>
                  <w:szCs w:val="24"/>
                  <w:u w:val="single"/>
                </w:rPr>
                <w:t>baca</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cca</w:t>
              </w:r>
              <w:r w:rsidRPr="00B86023">
                <w:rPr>
                  <w:rFonts w:ascii="Times New Roman" w:hAnsi="Times New Roman"/>
                  <w:color w:val="0000FF"/>
                  <w:sz w:val="24"/>
                  <w:szCs w:val="24"/>
                  <w:u w:val="single"/>
                  <w:lang w:val="ru-RU"/>
                </w:rPr>
                <w:t>723</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Ф.И. Тютчева. Поэт-философ</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/77583</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родной природы в лирике Ф.И. Тютчева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46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aff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Любовная лирика Ф.И. Тютчева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2637</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Анализ лирического произведения Ф.И. Тютчева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46</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13</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Основные этапы жизни и творчества Н.А. Некрасова. О </w:t>
            </w:r>
            <w:r w:rsidRPr="00B86023">
              <w:rPr>
                <w:rFonts w:ascii="Times New Roman" w:hAnsi="Times New Roman"/>
                <w:color w:val="000000"/>
                <w:sz w:val="24"/>
                <w:szCs w:val="24"/>
                <w:lang w:val="ru-RU"/>
              </w:rPr>
              <w:lastRenderedPageBreak/>
              <w:t>народных истоках мироощущения поэта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94</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edc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30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Гражданская поэзия и лирика чувств Н.А. Некрасова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7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87</w:t>
              </w:r>
              <w:r w:rsidRPr="00B86023">
                <w:rPr>
                  <w:rFonts w:ascii="Times New Roman" w:hAnsi="Times New Roman"/>
                  <w:color w:val="0000FF"/>
                  <w:sz w:val="24"/>
                  <w:szCs w:val="24"/>
                  <w:u w:val="single"/>
                </w:rPr>
                <w:t>fd</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Анализ лирического произведения Н.А. Некрасова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ab</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ee</w:t>
              </w:r>
              <w:r w:rsidRPr="00B86023">
                <w:rPr>
                  <w:rFonts w:ascii="Times New Roman" w:hAnsi="Times New Roman"/>
                  <w:color w:val="0000FF"/>
                  <w:sz w:val="24"/>
                  <w:szCs w:val="24"/>
                  <w:u w:val="single"/>
                  <w:lang w:val="ru-RU"/>
                </w:rPr>
                <w:t>46</w:t>
              </w:r>
              <w:r w:rsidRPr="00B86023">
                <w:rPr>
                  <w:rFonts w:ascii="Times New Roman" w:hAnsi="Times New Roman"/>
                  <w:color w:val="0000FF"/>
                  <w:sz w:val="24"/>
                  <w:szCs w:val="24"/>
                  <w:u w:val="single"/>
                </w:rPr>
                <w:t>b</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32</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История создания поэмы Н.А. Некрасова «Кому на Руси жить хорошо». </w:t>
            </w:r>
            <w:r w:rsidRPr="00B86023">
              <w:rPr>
                <w:rFonts w:ascii="Times New Roman" w:hAnsi="Times New Roman"/>
                <w:color w:val="000000"/>
                <w:sz w:val="24"/>
                <w:szCs w:val="24"/>
              </w:rPr>
              <w:t>Особенности жанра, сюжета и композиции. Фольклорная основа произведения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fc</w:t>
              </w:r>
              <w:r w:rsidRPr="00B86023">
                <w:rPr>
                  <w:rFonts w:ascii="Times New Roman" w:hAnsi="Times New Roman"/>
                  <w:color w:val="0000FF"/>
                  <w:sz w:val="24"/>
                  <w:szCs w:val="24"/>
                  <w:u w:val="single"/>
                  <w:lang w:val="ru-RU"/>
                </w:rPr>
                <w:t>94</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83</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/38</w:t>
              </w:r>
              <w:r w:rsidRPr="00B86023">
                <w:rPr>
                  <w:rFonts w:ascii="Times New Roman" w:hAnsi="Times New Roman"/>
                  <w:color w:val="0000FF"/>
                  <w:sz w:val="24"/>
                  <w:szCs w:val="24"/>
                  <w:u w:val="single"/>
                </w:rPr>
                <w:t>fb</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ca</w:t>
              </w:r>
              <w:r w:rsidRPr="00B86023">
                <w:rPr>
                  <w:rFonts w:ascii="Times New Roman" w:hAnsi="Times New Roman"/>
                  <w:color w:val="0000FF"/>
                  <w:sz w:val="24"/>
                  <w:szCs w:val="24"/>
                  <w:u w:val="single"/>
                  <w:lang w:val="ru-RU"/>
                </w:rPr>
                <w:t>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/6409</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788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35</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Основные этапы жизни и творчества А.А. Фета. </w:t>
            </w:r>
            <w:r w:rsidRPr="00B86023">
              <w:rPr>
                <w:rFonts w:ascii="Times New Roman" w:hAnsi="Times New Roman"/>
                <w:color w:val="000000"/>
                <w:sz w:val="24"/>
                <w:szCs w:val="24"/>
              </w:rPr>
              <w:t>Теория «чистого искусства»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fdcc</w:t>
              </w:r>
              <w:r w:rsidRPr="00B86023">
                <w:rPr>
                  <w:rFonts w:ascii="Times New Roman" w:hAnsi="Times New Roman"/>
                  <w:color w:val="0000FF"/>
                  <w:sz w:val="24"/>
                  <w:szCs w:val="24"/>
                  <w:u w:val="single"/>
                  <w:lang w:val="ru-RU"/>
                </w:rPr>
                <w:t>372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Человек и природа в лирике А.А. Фета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017055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Художественное мастерство А.А. Фета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/278</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Развитие речи. Анализ лирического произведения А.А. </w:t>
            </w:r>
            <w:r w:rsidRPr="00B86023">
              <w:rPr>
                <w:rFonts w:ascii="Times New Roman" w:hAnsi="Times New Roman"/>
                <w:color w:val="000000"/>
                <w:sz w:val="24"/>
                <w:szCs w:val="24"/>
                <w:lang w:val="ru-RU"/>
              </w:rPr>
              <w:lastRenderedPageBreak/>
              <w:t>Фета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/396</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644</w:t>
              </w:r>
              <w:r w:rsidRPr="00B86023">
                <w:rPr>
                  <w:rFonts w:ascii="Times New Roman" w:hAnsi="Times New Roman"/>
                  <w:color w:val="0000FF"/>
                  <w:sz w:val="24"/>
                  <w:szCs w:val="24"/>
                  <w:u w:val="single"/>
                </w:rPr>
                <w:t>b</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39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Подготовка к контрольной работе: ответы на проблемный вопрос, сочинение, тесты по поэзии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005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51</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Контрольная работа: письменные ответы на проблемный вопрос, сочинение, тесты по поэзии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8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211621</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41</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Основные этапы жизни и творчества М.Е. Салтыкова-Щедрина. </w:t>
            </w:r>
            <w:r w:rsidRPr="00B86023">
              <w:rPr>
                <w:rFonts w:ascii="Times New Roman" w:hAnsi="Times New Roman"/>
                <w:color w:val="000000"/>
                <w:sz w:val="24"/>
                <w:szCs w:val="24"/>
              </w:rPr>
              <w:t>Мастер сатиры</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eed</w:t>
              </w:r>
              <w:r w:rsidRPr="00B86023">
                <w:rPr>
                  <w:rFonts w:ascii="Times New Roman" w:hAnsi="Times New Roman"/>
                  <w:color w:val="0000FF"/>
                  <w:sz w:val="24"/>
                  <w:szCs w:val="24"/>
                  <w:u w:val="single"/>
                  <w:lang w:val="ru-RU"/>
                </w:rPr>
                <w:t>61</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277</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94</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/62</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032</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Подготовка к презентации проектов по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/90</w:t>
              </w:r>
              <w:r w:rsidRPr="00B86023">
                <w:rPr>
                  <w:rFonts w:ascii="Times New Roman" w:hAnsi="Times New Roman"/>
                  <w:color w:val="0000FF"/>
                  <w:sz w:val="24"/>
                  <w:szCs w:val="24"/>
                  <w:u w:val="single"/>
                </w:rPr>
                <w:t>dd</w:t>
              </w:r>
              <w:r w:rsidRPr="00B86023">
                <w:rPr>
                  <w:rFonts w:ascii="Times New Roman" w:hAnsi="Times New Roman"/>
                  <w:color w:val="0000FF"/>
                  <w:sz w:val="24"/>
                  <w:szCs w:val="24"/>
                  <w:u w:val="single"/>
                  <w:lang w:val="ru-RU"/>
                </w:rPr>
                <w:t>4547</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Презентация проектов по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/48</w:t>
              </w:r>
              <w:r w:rsidRPr="00B86023">
                <w:rPr>
                  <w:rFonts w:ascii="Times New Roman" w:hAnsi="Times New Roman"/>
                  <w:color w:val="0000FF"/>
                  <w:sz w:val="24"/>
                  <w:szCs w:val="24"/>
                  <w:u w:val="single"/>
                </w:rPr>
                <w:t>dc</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cdd</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46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Ф.М. Достоевского</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59225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47</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История создания романа «Преступление и наказание». </w:t>
            </w:r>
            <w:r w:rsidRPr="00B86023">
              <w:rPr>
                <w:rFonts w:ascii="Times New Roman" w:hAnsi="Times New Roman"/>
                <w:color w:val="000000"/>
                <w:sz w:val="24"/>
                <w:szCs w:val="24"/>
              </w:rPr>
              <w:t>Жанровые и композиционные особенности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/32909836</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66</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91</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Раскольников в системе образов. Раскольников и его «двойники»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31</w:t>
              </w:r>
              <w:r w:rsidRPr="00B86023">
                <w:rPr>
                  <w:rFonts w:ascii="Times New Roman" w:hAnsi="Times New Roman"/>
                  <w:color w:val="0000FF"/>
                  <w:sz w:val="24"/>
                  <w:szCs w:val="24"/>
                  <w:u w:val="single"/>
                </w:rPr>
                <w:t>eadf</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50</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Униженные и оскорбленные в романе «Преступление и наказание». </w:t>
            </w:r>
            <w:r w:rsidRPr="00B86023">
              <w:rPr>
                <w:rFonts w:ascii="Times New Roman" w:hAnsi="Times New Roman"/>
                <w:color w:val="000000"/>
                <w:sz w:val="24"/>
                <w:szCs w:val="24"/>
              </w:rPr>
              <w:t>Образ Петербурга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9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/14396328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eb</w:t>
              </w:r>
              <w:r w:rsidRPr="00B86023">
                <w:rPr>
                  <w:rFonts w:ascii="Times New Roman" w:hAnsi="Times New Roman"/>
                  <w:color w:val="0000FF"/>
                  <w:sz w:val="24"/>
                  <w:szCs w:val="24"/>
                  <w:u w:val="single"/>
                  <w:lang w:val="ru-RU"/>
                </w:rPr>
                <w:t>282</w:t>
              </w:r>
              <w:r w:rsidRPr="00B86023">
                <w:rPr>
                  <w:rFonts w:ascii="Times New Roman" w:hAnsi="Times New Roman"/>
                  <w:color w:val="0000FF"/>
                  <w:sz w:val="24"/>
                  <w:szCs w:val="24"/>
                  <w:u w:val="single"/>
                </w:rPr>
                <w:t>fbc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Библейские мотивы и образы в романе «Преступление и наказание»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251</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53</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Смысл названия романа «Преступление и наказание». </w:t>
            </w:r>
            <w:r w:rsidRPr="00B86023">
              <w:rPr>
                <w:rFonts w:ascii="Times New Roman" w:hAnsi="Times New Roman"/>
                <w:color w:val="000000"/>
                <w:sz w:val="24"/>
                <w:szCs w:val="24"/>
              </w:rPr>
              <w:t>Роль финала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/6355</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71</w:t>
              </w:r>
              <w:r w:rsidRPr="00B86023">
                <w:rPr>
                  <w:rFonts w:ascii="Times New Roman" w:hAnsi="Times New Roman"/>
                  <w:color w:val="0000FF"/>
                  <w:sz w:val="24"/>
                  <w:szCs w:val="24"/>
                  <w:u w:val="single"/>
                </w:rPr>
                <w:t>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Художественное мастерство писателя. Психологизм в романе </w:t>
            </w:r>
            <w:r w:rsidRPr="00B86023">
              <w:rPr>
                <w:rFonts w:ascii="Times New Roman" w:hAnsi="Times New Roman"/>
                <w:color w:val="000000"/>
                <w:sz w:val="24"/>
                <w:szCs w:val="24"/>
                <w:lang w:val="ru-RU"/>
              </w:rPr>
              <w:lastRenderedPageBreak/>
              <w:t xml:space="preserve">«Преступление и наказание» </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/55</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3</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55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ff</w:t>
              </w:r>
              <w:r w:rsidRPr="00B86023">
                <w:rPr>
                  <w:rFonts w:ascii="Times New Roman" w:hAnsi="Times New Roman"/>
                  <w:color w:val="0000FF"/>
                  <w:sz w:val="24"/>
                  <w:szCs w:val="24"/>
                  <w:u w:val="single"/>
                  <w:lang w:val="ru-RU"/>
                </w:rPr>
                <w:t>59256</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fd</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ec</w:t>
              </w:r>
              <w:r w:rsidRPr="00B86023">
                <w:rPr>
                  <w:rFonts w:ascii="Times New Roman" w:hAnsi="Times New Roman"/>
                  <w:color w:val="0000FF"/>
                  <w:sz w:val="24"/>
                  <w:szCs w:val="24"/>
                  <w:u w:val="single"/>
                  <w:lang w:val="ru-RU"/>
                </w:rPr>
                <w:t>140</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Л.Н. Толстого</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/429</w:t>
              </w:r>
              <w:r w:rsidRPr="00B86023">
                <w:rPr>
                  <w:rFonts w:ascii="Times New Roman" w:hAnsi="Times New Roman"/>
                  <w:color w:val="0000FF"/>
                  <w:sz w:val="24"/>
                  <w:szCs w:val="24"/>
                  <w:u w:val="single"/>
                </w:rPr>
                <w:t>ee</w:t>
              </w:r>
              <w:r w:rsidRPr="00B86023">
                <w:rPr>
                  <w:rFonts w:ascii="Times New Roman" w:hAnsi="Times New Roman"/>
                  <w:color w:val="0000FF"/>
                  <w:sz w:val="24"/>
                  <w:szCs w:val="24"/>
                  <w:u w:val="single"/>
                  <w:lang w:val="ru-RU"/>
                </w:rPr>
                <w:t>50</w:t>
              </w:r>
              <w:r w:rsidRPr="00B86023">
                <w:rPr>
                  <w:rFonts w:ascii="Times New Roman" w:hAnsi="Times New Roman"/>
                  <w:color w:val="0000FF"/>
                  <w:sz w:val="24"/>
                  <w:szCs w:val="24"/>
                  <w:u w:val="single"/>
                </w:rPr>
                <w:t>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58</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История создания романа-эпопеи «Война и мир». </w:t>
            </w:r>
            <w:r w:rsidRPr="00B86023">
              <w:rPr>
                <w:rFonts w:ascii="Times New Roman" w:hAnsi="Times New Roman"/>
                <w:color w:val="000000"/>
                <w:sz w:val="24"/>
                <w:szCs w:val="24"/>
              </w:rPr>
              <w:t>Жанровые особенности произведения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/92</w:t>
              </w:r>
              <w:r w:rsidRPr="00B86023">
                <w:rPr>
                  <w:rFonts w:ascii="Times New Roman" w:hAnsi="Times New Roman"/>
                  <w:color w:val="0000FF"/>
                  <w:sz w:val="24"/>
                  <w:szCs w:val="24"/>
                  <w:u w:val="single"/>
                </w:rPr>
                <w:t>dd</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da</w:t>
              </w:r>
              <w:r w:rsidRPr="00B86023">
                <w:rPr>
                  <w:rFonts w:ascii="Times New Roman" w:hAnsi="Times New Roman"/>
                  <w:color w:val="0000FF"/>
                  <w:sz w:val="24"/>
                  <w:szCs w:val="24"/>
                  <w:u w:val="single"/>
                  <w:lang w:val="ru-RU"/>
                </w:rPr>
                <w:t>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/95955423</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Роман-эпопея «Война и мир». Нравственные устои и жизнь дворянства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0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cc</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1</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«Мысль семейная» в романе-эпопее «Война и мир»: Ростовы и Болконские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32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Нравственно-философские взгляды Л.Н. Толстого, воплощенные в женских образах романа-эпопеи «Война и мир»</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af</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Поиски смысла жизни Андрея Болконского</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/927</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5948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64</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 xml:space="preserve">Духовные искания Пьера </w:t>
            </w:r>
            <w:r w:rsidRPr="00B86023">
              <w:rPr>
                <w:rFonts w:ascii="Times New Roman" w:hAnsi="Times New Roman"/>
                <w:color w:val="000000"/>
                <w:sz w:val="24"/>
                <w:szCs w:val="24"/>
              </w:rPr>
              <w:lastRenderedPageBreak/>
              <w:t>Безухова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/1156</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fb</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65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Отечественная война 1812 года в романе-эпопее «Война и мир»</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/72</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eb</w:t>
              </w:r>
              <w:r w:rsidRPr="00B86023">
                <w:rPr>
                  <w:rFonts w:ascii="Times New Roman" w:hAnsi="Times New Roman"/>
                  <w:color w:val="0000FF"/>
                  <w:sz w:val="24"/>
                  <w:szCs w:val="24"/>
                  <w:u w:val="single"/>
                  <w:lang w:val="ru-RU"/>
                </w:rPr>
                <w:t>95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eea</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Образы Кутузова и Наполеона в романе-эпопее «Война и мир»</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bb</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12</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68</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«Мысль народная» в романе-эпопее «Война и мир». </w:t>
            </w:r>
            <w:r w:rsidRPr="00B86023">
              <w:rPr>
                <w:rFonts w:ascii="Times New Roman" w:hAnsi="Times New Roman"/>
                <w:color w:val="000000"/>
                <w:sz w:val="24"/>
                <w:szCs w:val="24"/>
              </w:rPr>
              <w:t>Образ Платона Каратаева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/0734</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41</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ad</w:t>
              </w:r>
              <w:r w:rsidRPr="00B86023">
                <w:rPr>
                  <w:rFonts w:ascii="Times New Roman" w:hAnsi="Times New Roman"/>
                  <w:color w:val="0000FF"/>
                  <w:sz w:val="24"/>
                  <w:szCs w:val="24"/>
                  <w:u w:val="single"/>
                  <w:lang w:val="ru-RU"/>
                </w:rPr>
                <w:t>10754</w:t>
              </w:r>
            </w:hyperlink>
          </w:p>
        </w:tc>
      </w:tr>
      <w:tr w:rsidR="00386EF0" w:rsidRPr="00CF0443" w:rsidTr="00B86023">
        <w:trPr>
          <w:trHeight w:val="116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Психологизм прозы Толстого: «диалектика души»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1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ea</w:t>
              </w:r>
              <w:r w:rsidRPr="00B86023">
                <w:rPr>
                  <w:rFonts w:ascii="Times New Roman" w:hAnsi="Times New Roman"/>
                  <w:color w:val="0000FF"/>
                  <w:sz w:val="24"/>
                  <w:szCs w:val="24"/>
                  <w:u w:val="single"/>
                  <w:lang w:val="ru-RU"/>
                </w:rPr>
                <w:t>4166</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/50</w:t>
              </w:r>
              <w:r w:rsidRPr="00B86023">
                <w:rPr>
                  <w:rFonts w:ascii="Times New Roman" w:hAnsi="Times New Roman"/>
                  <w:color w:val="0000FF"/>
                  <w:sz w:val="24"/>
                  <w:szCs w:val="24"/>
                  <w:u w:val="single"/>
                </w:rPr>
                <w:t>ccb</w:t>
              </w:r>
              <w:r w:rsidRPr="00B86023">
                <w:rPr>
                  <w:rFonts w:ascii="Times New Roman" w:hAnsi="Times New Roman"/>
                  <w:color w:val="0000FF"/>
                  <w:sz w:val="24"/>
                  <w:szCs w:val="24"/>
                  <w:u w:val="single"/>
                  <w:lang w:val="ru-RU"/>
                </w:rPr>
                <w:t>805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73</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Основные этапы жизни и творчества Н.С. Лескова. </w:t>
            </w:r>
            <w:r w:rsidRPr="00B86023">
              <w:rPr>
                <w:rFonts w:ascii="Times New Roman" w:hAnsi="Times New Roman"/>
                <w:color w:val="000000"/>
                <w:sz w:val="24"/>
                <w:szCs w:val="24"/>
              </w:rPr>
              <w:t>Художественный мир произведений писателя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/57</w:t>
              </w:r>
              <w:r w:rsidRPr="00B86023">
                <w:rPr>
                  <w:rFonts w:ascii="Times New Roman" w:hAnsi="Times New Roman"/>
                  <w:color w:val="0000FF"/>
                  <w:sz w:val="24"/>
                  <w:szCs w:val="24"/>
                  <w:u w:val="single"/>
                </w:rPr>
                <w:t>bd</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b</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74</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Изображение этапов духовного пути личности в произведениях Н.С. Лескова. </w:t>
            </w:r>
            <w:r w:rsidRPr="00B86023">
              <w:rPr>
                <w:rFonts w:ascii="Times New Roman" w:hAnsi="Times New Roman"/>
                <w:color w:val="000000"/>
                <w:sz w:val="24"/>
                <w:szCs w:val="24"/>
              </w:rPr>
              <w:t>Особенности лесковской повествовательной манеры сказа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ec</w:t>
              </w:r>
              <w:r w:rsidRPr="00B86023">
                <w:rPr>
                  <w:rFonts w:ascii="Times New Roman" w:hAnsi="Times New Roman"/>
                  <w:color w:val="0000FF"/>
                  <w:sz w:val="24"/>
                  <w:szCs w:val="24"/>
                  <w:u w:val="single"/>
                  <w:lang w:val="ru-RU"/>
                </w:rPr>
                <w:t>70</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75</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Основные этапы жизни и творчества А.П. Чехова. </w:t>
            </w:r>
            <w:r w:rsidRPr="00B86023">
              <w:rPr>
                <w:rFonts w:ascii="Times New Roman" w:hAnsi="Times New Roman"/>
                <w:color w:val="000000"/>
                <w:sz w:val="24"/>
                <w:szCs w:val="24"/>
              </w:rPr>
              <w:t>Новаторство прозы писателя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bea</w:t>
              </w:r>
              <w:r w:rsidRPr="00B86023">
                <w:rPr>
                  <w:rFonts w:ascii="Times New Roman" w:hAnsi="Times New Roman"/>
                  <w:color w:val="0000FF"/>
                  <w:sz w:val="24"/>
                  <w:szCs w:val="24"/>
                  <w:u w:val="single"/>
                  <w:lang w:val="ru-RU"/>
                </w:rPr>
                <w:t>32083</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Идейно-художественное своеобразие рассказа «Ионыч»</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/551</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bc</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faf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78</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А.П. Чехов. Комедия «Вишневый сад». История создания, жанровые особенности комедии. </w:t>
            </w:r>
            <w:r w:rsidRPr="00B86023">
              <w:rPr>
                <w:rFonts w:ascii="Times New Roman" w:hAnsi="Times New Roman"/>
                <w:color w:val="000000"/>
                <w:sz w:val="24"/>
                <w:szCs w:val="24"/>
              </w:rPr>
              <w:t>Смысл названия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/6918</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662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79</w:t>
            </w:r>
          </w:p>
        </w:tc>
        <w:tc>
          <w:tcPr>
            <w:tcW w:w="3256"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Проблематика комедии «Вишневый сад». Особенности конфликта и системы образов. </w:t>
            </w:r>
            <w:r w:rsidRPr="00B86023">
              <w:rPr>
                <w:rFonts w:ascii="Times New Roman" w:hAnsi="Times New Roman"/>
                <w:color w:val="000000"/>
                <w:sz w:val="24"/>
                <w:szCs w:val="24"/>
              </w:rPr>
              <w:t>Разрушение «дворянского гнезда»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cd</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411</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Раневская и Гаев как герои уходящего в прошлое усадебного быта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2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/36</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aa</w:t>
              </w:r>
              <w:r w:rsidRPr="00B86023">
                <w:rPr>
                  <w:rFonts w:ascii="Times New Roman" w:hAnsi="Times New Roman"/>
                  <w:color w:val="0000FF"/>
                  <w:sz w:val="24"/>
                  <w:szCs w:val="24"/>
                  <w:u w:val="single"/>
                  <w:lang w:val="ru-RU"/>
                </w:rPr>
                <w:t>60</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fc</w:t>
              </w:r>
              <w:r w:rsidRPr="00B86023">
                <w:rPr>
                  <w:rFonts w:ascii="Times New Roman" w:hAnsi="Times New Roman"/>
                  <w:color w:val="0000FF"/>
                  <w:sz w:val="24"/>
                  <w:szCs w:val="24"/>
                  <w:u w:val="single"/>
                  <w:lang w:val="ru-RU"/>
                </w:rPr>
                <w:t>560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17</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Художественное мастерство, </w:t>
            </w:r>
            <w:r w:rsidRPr="00B86023">
              <w:rPr>
                <w:rFonts w:ascii="Times New Roman" w:hAnsi="Times New Roman"/>
                <w:color w:val="000000"/>
                <w:sz w:val="24"/>
                <w:szCs w:val="24"/>
                <w:lang w:val="ru-RU"/>
              </w:rPr>
              <w:lastRenderedPageBreak/>
              <w:t>новаторство Чехова-драматурга. Значение творческого наследия А.П. Чехова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/28</w:t>
              </w:r>
              <w:r w:rsidRPr="00B86023">
                <w:rPr>
                  <w:rFonts w:ascii="Times New Roman" w:hAnsi="Times New Roman"/>
                  <w:color w:val="0000FF"/>
                  <w:sz w:val="24"/>
                  <w:szCs w:val="24"/>
                  <w:u w:val="single"/>
                </w:rPr>
                <w:t>ea</w:t>
              </w:r>
              <w:r w:rsidRPr="00B86023">
                <w:rPr>
                  <w:rFonts w:ascii="Times New Roman" w:hAnsi="Times New Roman"/>
                  <w:color w:val="0000FF"/>
                  <w:sz w:val="24"/>
                  <w:szCs w:val="24"/>
                  <w:u w:val="single"/>
                  <w:lang w:val="ru-RU"/>
                </w:rPr>
                <w:t>8207</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83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/717</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Внеклассное чтение «Любимые страницы литературы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dbc</w:t>
              </w:r>
              <w:r w:rsidRPr="00B86023">
                <w:rPr>
                  <w:rFonts w:ascii="Times New Roman" w:hAnsi="Times New Roman"/>
                  <w:color w:val="0000FF"/>
                  <w:sz w:val="24"/>
                  <w:szCs w:val="24"/>
                  <w:u w:val="single"/>
                  <w:lang w:val="ru-RU"/>
                </w:rPr>
                <w:t>8739</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Подготовка к контрольной работе: ответы на проблемный вопрос, сочинение, тесты по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862336</w:t>
              </w:r>
              <w:r w:rsidRPr="00B86023">
                <w:rPr>
                  <w:rFonts w:ascii="Times New Roman" w:hAnsi="Times New Roman"/>
                  <w:color w:val="0000FF"/>
                  <w:sz w:val="24"/>
                  <w:szCs w:val="24"/>
                  <w:u w:val="single"/>
                </w:rPr>
                <w:t>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Контрольная работа: письменные ответы на проблемный вопрос, сочинение, тесты по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/9022</w:t>
              </w:r>
              <w:r w:rsidRPr="00B86023">
                <w:rPr>
                  <w:rFonts w:ascii="Times New Roman" w:hAnsi="Times New Roman"/>
                  <w:color w:val="0000FF"/>
                  <w:sz w:val="24"/>
                  <w:szCs w:val="24"/>
                  <w:u w:val="single"/>
                </w:rPr>
                <w:t>ff</w:t>
              </w:r>
              <w:r w:rsidRPr="00B86023">
                <w:rPr>
                  <w:rFonts w:ascii="Times New Roman" w:hAnsi="Times New Roman"/>
                  <w:color w:val="0000FF"/>
                  <w:sz w:val="24"/>
                  <w:szCs w:val="24"/>
                  <w:u w:val="single"/>
                  <w:lang w:val="ru-RU"/>
                </w:rPr>
                <w:t>94</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Презентация проектов по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/307</w:t>
              </w:r>
              <w:r w:rsidRPr="00B86023">
                <w:rPr>
                  <w:rFonts w:ascii="Times New Roman" w:hAnsi="Times New Roman"/>
                  <w:color w:val="0000FF"/>
                  <w:sz w:val="24"/>
                  <w:szCs w:val="24"/>
                  <w:u w:val="single"/>
                </w:rPr>
                <w:t>edf</w:t>
              </w:r>
              <w:r w:rsidRPr="00B86023">
                <w:rPr>
                  <w:rFonts w:ascii="Times New Roman" w:hAnsi="Times New Roman"/>
                  <w:color w:val="0000FF"/>
                  <w:sz w:val="24"/>
                  <w:szCs w:val="24"/>
                  <w:u w:val="single"/>
                  <w:lang w:val="ru-RU"/>
                </w:rPr>
                <w:t>82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eabf</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90</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Резервный урок. Анализ лирического произведения из поэзии народов России (по </w:t>
            </w:r>
            <w:r w:rsidRPr="00B86023">
              <w:rPr>
                <w:rFonts w:ascii="Times New Roman" w:hAnsi="Times New Roman"/>
                <w:color w:val="000000"/>
                <w:sz w:val="24"/>
                <w:szCs w:val="24"/>
                <w:lang w:val="ru-RU"/>
              </w:rPr>
              <w:lastRenderedPageBreak/>
              <w:t>выбору)</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/69</w:t>
              </w:r>
              <w:r w:rsidRPr="00B86023">
                <w:rPr>
                  <w:rFonts w:ascii="Times New Roman" w:hAnsi="Times New Roman"/>
                  <w:color w:val="0000FF"/>
                  <w:sz w:val="24"/>
                  <w:szCs w:val="24"/>
                  <w:u w:val="single"/>
                </w:rPr>
                <w:t>ad</w:t>
              </w:r>
              <w:r w:rsidRPr="00B86023">
                <w:rPr>
                  <w:rFonts w:ascii="Times New Roman" w:hAnsi="Times New Roman"/>
                  <w:color w:val="0000FF"/>
                  <w:sz w:val="24"/>
                  <w:szCs w:val="24"/>
                  <w:u w:val="single"/>
                  <w:lang w:val="ru-RU"/>
                </w:rPr>
                <w:t>657</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90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3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/85</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32996</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Ч. Диккенс. Роман «Большие надежды». Тематика, проблематика. Система образов</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/46</w:t>
              </w:r>
              <w:r w:rsidRPr="00B86023">
                <w:rPr>
                  <w:rFonts w:ascii="Times New Roman" w:hAnsi="Times New Roman"/>
                  <w:color w:val="0000FF"/>
                  <w:sz w:val="24"/>
                  <w:szCs w:val="24"/>
                  <w:u w:val="single"/>
                </w:rPr>
                <w:t>bb</w:t>
              </w:r>
              <w:r w:rsidRPr="00B86023">
                <w:rPr>
                  <w:rFonts w:ascii="Times New Roman" w:hAnsi="Times New Roman"/>
                  <w:color w:val="0000FF"/>
                  <w:sz w:val="24"/>
                  <w:szCs w:val="24"/>
                  <w:u w:val="single"/>
                  <w:lang w:val="ru-RU"/>
                </w:rPr>
                <w:t>6375</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1436238</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93</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/24</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4669</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94</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ecfff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fe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95</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cc</w:t>
              </w:r>
              <w:r w:rsidRPr="00B86023">
                <w:rPr>
                  <w:rFonts w:ascii="Times New Roman" w:hAnsi="Times New Roman"/>
                  <w:color w:val="0000FF"/>
                  <w:sz w:val="24"/>
                  <w:szCs w:val="24"/>
                  <w:u w:val="single"/>
                  <w:lang w:val="ru-RU"/>
                </w:rPr>
                <w:t>465</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96</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12</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62</w:t>
              </w:r>
              <w:r w:rsidRPr="00B86023">
                <w:rPr>
                  <w:rFonts w:ascii="Times New Roman" w:hAnsi="Times New Roman"/>
                  <w:color w:val="0000FF"/>
                  <w:sz w:val="24"/>
                  <w:szCs w:val="24"/>
                  <w:u w:val="single"/>
                </w:rPr>
                <w:t>ec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97</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/80</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384</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3</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98</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Резервный урок. Повторение. Сквозные образы и мотивы в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/715</w:t>
              </w:r>
              <w:r w:rsidRPr="00B86023">
                <w:rPr>
                  <w:rFonts w:ascii="Times New Roman" w:hAnsi="Times New Roman"/>
                  <w:color w:val="0000FF"/>
                  <w:sz w:val="24"/>
                  <w:szCs w:val="24"/>
                  <w:u w:val="single"/>
                </w:rPr>
                <w:t>fba</w:t>
              </w:r>
              <w:r w:rsidRPr="00B86023">
                <w:rPr>
                  <w:rFonts w:ascii="Times New Roman" w:hAnsi="Times New Roman"/>
                  <w:color w:val="0000FF"/>
                  <w:sz w:val="24"/>
                  <w:szCs w:val="24"/>
                  <w:u w:val="single"/>
                  <w:lang w:val="ru-RU"/>
                </w:rPr>
                <w:t>62</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99</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Резервный урок. Обобщение пройденного материала по литературе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/9862089</w:t>
              </w:r>
              <w:r w:rsidRPr="00B86023">
                <w:rPr>
                  <w:rFonts w:ascii="Times New Roman" w:hAnsi="Times New Roman"/>
                  <w:color w:val="0000FF"/>
                  <w:sz w:val="24"/>
                  <w:szCs w:val="24"/>
                  <w:u w:val="single"/>
                </w:rPr>
                <w:t>c</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100</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Внеклассное чтение «В мире современной литературы»</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4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351</w:t>
              </w:r>
              <w:r w:rsidRPr="00B86023">
                <w:rPr>
                  <w:rFonts w:ascii="Times New Roman" w:hAnsi="Times New Roman"/>
                  <w:color w:val="0000FF"/>
                  <w:sz w:val="24"/>
                  <w:szCs w:val="24"/>
                  <w:u w:val="single"/>
                </w:rPr>
                <w:t>bd</w:t>
              </w:r>
              <w:r w:rsidRPr="00B86023">
                <w:rPr>
                  <w:rFonts w:ascii="Times New Roman" w:hAnsi="Times New Roman"/>
                  <w:color w:val="0000FF"/>
                  <w:sz w:val="24"/>
                  <w:szCs w:val="24"/>
                  <w:u w:val="single"/>
                  <w:lang w:val="ru-RU"/>
                </w:rPr>
                <w:t>7</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101</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Резервный урок. Подготовка к презентации проекта по зарубежной литературе начала 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Х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ce</w:t>
              </w:r>
              <w:r w:rsidRPr="00B86023">
                <w:rPr>
                  <w:rFonts w:ascii="Times New Roman" w:hAnsi="Times New Roman"/>
                  <w:color w:val="0000FF"/>
                  <w:sz w:val="24"/>
                  <w:szCs w:val="24"/>
                  <w:u w:val="single"/>
                  <w:lang w:val="ru-RU"/>
                </w:rPr>
                <w:t>9871</w:t>
              </w:r>
              <w:r w:rsidRPr="00B86023">
                <w:rPr>
                  <w:rFonts w:ascii="Times New Roman" w:hAnsi="Times New Roman"/>
                  <w:color w:val="0000FF"/>
                  <w:sz w:val="24"/>
                  <w:szCs w:val="24"/>
                  <w:u w:val="single"/>
                </w:rPr>
                <w:t>fb</w:t>
              </w:r>
            </w:hyperlink>
          </w:p>
        </w:tc>
      </w:tr>
      <w:tr w:rsidR="00386EF0" w:rsidRPr="00CF0443">
        <w:trPr>
          <w:trHeight w:val="144"/>
          <w:tblCellSpacing w:w="20" w:type="nil"/>
        </w:trPr>
        <w:tc>
          <w:tcPr>
            <w:tcW w:w="458"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102</w:t>
            </w:r>
          </w:p>
        </w:tc>
        <w:tc>
          <w:tcPr>
            <w:tcW w:w="3256"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Презентация проекта по зарубежной литературе 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Х века</w:t>
            </w:r>
          </w:p>
        </w:tc>
        <w:tc>
          <w:tcPr>
            <w:tcW w:w="80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9" w:type="dxa"/>
            <w:tcMar>
              <w:top w:w="50" w:type="dxa"/>
              <w:left w:w="100" w:type="dxa"/>
            </w:tcMar>
            <w:vAlign w:val="center"/>
          </w:tcPr>
          <w:p w:rsidR="00386EF0" w:rsidRPr="00B86023" w:rsidRDefault="00386EF0">
            <w:pPr>
              <w:spacing w:after="0"/>
              <w:ind w:left="135"/>
              <w:jc w:val="center"/>
              <w:rPr>
                <w:sz w:val="24"/>
                <w:szCs w:val="24"/>
              </w:rPr>
            </w:pPr>
          </w:p>
        </w:tc>
        <w:tc>
          <w:tcPr>
            <w:tcW w:w="1600" w:type="dxa"/>
            <w:tcMar>
              <w:top w:w="50" w:type="dxa"/>
              <w:left w:w="100" w:type="dxa"/>
            </w:tcMar>
            <w:vAlign w:val="center"/>
          </w:tcPr>
          <w:p w:rsidR="00386EF0" w:rsidRPr="00B86023" w:rsidRDefault="00386EF0">
            <w:pPr>
              <w:spacing w:after="0"/>
              <w:ind w:left="135"/>
              <w:jc w:val="center"/>
              <w:rPr>
                <w:sz w:val="24"/>
                <w:szCs w:val="24"/>
              </w:rPr>
            </w:pPr>
          </w:p>
        </w:tc>
        <w:tc>
          <w:tcPr>
            <w:tcW w:w="1131" w:type="dxa"/>
            <w:tcMar>
              <w:top w:w="50" w:type="dxa"/>
              <w:left w:w="100" w:type="dxa"/>
            </w:tcMar>
            <w:vAlign w:val="center"/>
          </w:tcPr>
          <w:p w:rsidR="00386EF0" w:rsidRPr="00B86023" w:rsidRDefault="00386EF0">
            <w:pPr>
              <w:spacing w:after="0"/>
              <w:ind w:left="135"/>
              <w:rPr>
                <w:sz w:val="24"/>
                <w:szCs w:val="24"/>
              </w:rPr>
            </w:pPr>
          </w:p>
        </w:tc>
        <w:tc>
          <w:tcPr>
            <w:tcW w:w="1948"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/43</w:t>
              </w:r>
              <w:r w:rsidRPr="00B86023">
                <w:rPr>
                  <w:rFonts w:ascii="Times New Roman" w:hAnsi="Times New Roman"/>
                  <w:color w:val="0000FF"/>
                  <w:sz w:val="24"/>
                  <w:szCs w:val="24"/>
                  <w:u w:val="single"/>
                </w:rPr>
                <w:t>fc</w:t>
              </w:r>
              <w:r w:rsidRPr="00B86023">
                <w:rPr>
                  <w:rFonts w:ascii="Times New Roman" w:hAnsi="Times New Roman"/>
                  <w:color w:val="0000FF"/>
                  <w:sz w:val="24"/>
                  <w:szCs w:val="24"/>
                  <w:u w:val="single"/>
                  <w:lang w:val="ru-RU"/>
                </w:rPr>
                <w:t>8660</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ОБЩЕЕ КОЛИЧЕСТВО ЧАСОВ ПО ПРОГРАММЕ</w:t>
            </w:r>
          </w:p>
        </w:tc>
        <w:tc>
          <w:tcPr>
            <w:tcW w:w="1266"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102 </w:t>
            </w:r>
          </w:p>
        </w:tc>
        <w:tc>
          <w:tcPr>
            <w:tcW w:w="1499"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4 </w:t>
            </w:r>
          </w:p>
        </w:tc>
        <w:tc>
          <w:tcPr>
            <w:tcW w:w="1600"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0 </w:t>
            </w:r>
          </w:p>
        </w:tc>
        <w:tc>
          <w:tcPr>
            <w:tcW w:w="0" w:type="auto"/>
            <w:gridSpan w:val="2"/>
            <w:tcMar>
              <w:top w:w="50" w:type="dxa"/>
              <w:left w:w="100" w:type="dxa"/>
            </w:tcMar>
            <w:vAlign w:val="center"/>
          </w:tcPr>
          <w:p w:rsidR="00386EF0" w:rsidRPr="00B86023" w:rsidRDefault="00386EF0">
            <w:pPr>
              <w:rPr>
                <w:sz w:val="24"/>
                <w:szCs w:val="24"/>
              </w:rPr>
            </w:pPr>
          </w:p>
        </w:tc>
      </w:tr>
    </w:tbl>
    <w:p w:rsidR="00386EF0" w:rsidRPr="00B86023" w:rsidRDefault="00386EF0">
      <w:pPr>
        <w:rPr>
          <w:sz w:val="24"/>
          <w:szCs w:val="24"/>
        </w:rPr>
        <w:sectPr w:rsidR="00386EF0" w:rsidRPr="00B86023">
          <w:pgSz w:w="16383" w:h="11906" w:orient="landscape"/>
          <w:pgMar w:top="1134" w:right="850" w:bottom="1134" w:left="1701" w:header="720" w:footer="720" w:gutter="0"/>
          <w:cols w:space="720"/>
        </w:sectPr>
      </w:pPr>
    </w:p>
    <w:p w:rsidR="00386EF0" w:rsidRPr="00B86023" w:rsidRDefault="00D7640D">
      <w:pPr>
        <w:spacing w:after="0"/>
        <w:ind w:left="120"/>
        <w:rPr>
          <w:sz w:val="24"/>
          <w:szCs w:val="24"/>
        </w:rPr>
      </w:pPr>
      <w:r w:rsidRPr="00B86023">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3834"/>
        <w:gridCol w:w="1136"/>
        <w:gridCol w:w="1841"/>
        <w:gridCol w:w="1910"/>
        <w:gridCol w:w="1347"/>
        <w:gridCol w:w="3103"/>
      </w:tblGrid>
      <w:tr w:rsidR="00386EF0" w:rsidRPr="00B86023">
        <w:trPr>
          <w:trHeight w:val="144"/>
          <w:tblCellSpacing w:w="20" w:type="nil"/>
        </w:trPr>
        <w:tc>
          <w:tcPr>
            <w:tcW w:w="457"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 п/п </w:t>
            </w:r>
          </w:p>
          <w:p w:rsidR="00386EF0" w:rsidRPr="00B86023" w:rsidRDefault="00386EF0">
            <w:pPr>
              <w:spacing w:after="0"/>
              <w:ind w:left="135"/>
              <w:rPr>
                <w:sz w:val="24"/>
                <w:szCs w:val="24"/>
              </w:rPr>
            </w:pPr>
          </w:p>
        </w:tc>
        <w:tc>
          <w:tcPr>
            <w:tcW w:w="3285"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Тема урока </w:t>
            </w:r>
          </w:p>
          <w:p w:rsidR="00386EF0" w:rsidRPr="00B86023" w:rsidRDefault="00386EF0">
            <w:pPr>
              <w:spacing w:after="0"/>
              <w:ind w:left="135"/>
              <w:rPr>
                <w:sz w:val="24"/>
                <w:szCs w:val="24"/>
              </w:rPr>
            </w:pPr>
          </w:p>
        </w:tc>
        <w:tc>
          <w:tcPr>
            <w:tcW w:w="0" w:type="auto"/>
            <w:gridSpan w:val="3"/>
            <w:tcMar>
              <w:top w:w="50" w:type="dxa"/>
              <w:left w:w="100" w:type="dxa"/>
            </w:tcMar>
            <w:vAlign w:val="center"/>
          </w:tcPr>
          <w:p w:rsidR="00386EF0" w:rsidRPr="00B86023" w:rsidRDefault="00D7640D">
            <w:pPr>
              <w:spacing w:after="0"/>
              <w:rPr>
                <w:sz w:val="24"/>
                <w:szCs w:val="24"/>
              </w:rPr>
            </w:pPr>
            <w:r w:rsidRPr="00B86023">
              <w:rPr>
                <w:rFonts w:ascii="Times New Roman" w:hAnsi="Times New Roman"/>
                <w:b/>
                <w:color w:val="000000"/>
                <w:sz w:val="24"/>
                <w:szCs w:val="24"/>
              </w:rPr>
              <w:t>Количество часов</w:t>
            </w:r>
          </w:p>
        </w:tc>
        <w:tc>
          <w:tcPr>
            <w:tcW w:w="1128" w:type="dxa"/>
            <w:vMerge w:val="restart"/>
            <w:tcMar>
              <w:top w:w="50" w:type="dxa"/>
              <w:left w:w="100" w:type="dxa"/>
            </w:tcMar>
            <w:vAlign w:val="center"/>
          </w:tcPr>
          <w:p w:rsidR="00B86023" w:rsidRDefault="00B86023">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386EF0" w:rsidRDefault="00D7640D">
            <w:pPr>
              <w:spacing w:after="0"/>
              <w:ind w:left="135"/>
              <w:rPr>
                <w:rFonts w:ascii="Times New Roman" w:hAnsi="Times New Roman"/>
                <w:b/>
                <w:color w:val="000000"/>
                <w:sz w:val="24"/>
                <w:szCs w:val="24"/>
                <w:lang w:val="ru-RU"/>
              </w:rPr>
            </w:pPr>
            <w:r w:rsidRPr="00B86023">
              <w:rPr>
                <w:rFonts w:ascii="Times New Roman" w:hAnsi="Times New Roman"/>
                <w:b/>
                <w:color w:val="000000"/>
                <w:sz w:val="24"/>
                <w:szCs w:val="24"/>
              </w:rPr>
              <w:t xml:space="preserve">изучения </w:t>
            </w:r>
          </w:p>
          <w:p w:rsidR="00B86023" w:rsidRPr="00B86023" w:rsidRDefault="00B86023">
            <w:pPr>
              <w:spacing w:after="0"/>
              <w:ind w:left="135"/>
              <w:rPr>
                <w:sz w:val="24"/>
                <w:szCs w:val="24"/>
                <w:lang w:val="ru-RU"/>
              </w:rPr>
            </w:pPr>
            <w:r>
              <w:rPr>
                <w:rFonts w:ascii="Times New Roman" w:hAnsi="Times New Roman"/>
                <w:b/>
                <w:color w:val="000000"/>
                <w:sz w:val="24"/>
                <w:szCs w:val="24"/>
                <w:lang w:val="ru-RU"/>
              </w:rPr>
              <w:t>(недели)</w:t>
            </w:r>
          </w:p>
          <w:p w:rsidR="00386EF0" w:rsidRPr="00B86023" w:rsidRDefault="00386EF0">
            <w:pPr>
              <w:spacing w:after="0"/>
              <w:ind w:left="135"/>
              <w:rPr>
                <w:sz w:val="24"/>
                <w:szCs w:val="24"/>
              </w:rPr>
            </w:pPr>
          </w:p>
        </w:tc>
        <w:tc>
          <w:tcPr>
            <w:tcW w:w="1943" w:type="dxa"/>
            <w:vMerge w:val="restart"/>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Электронные цифровые образовательные ресурсы </w:t>
            </w:r>
          </w:p>
          <w:p w:rsidR="00386EF0" w:rsidRPr="00B86023" w:rsidRDefault="00386EF0">
            <w:pPr>
              <w:spacing w:after="0"/>
              <w:ind w:left="135"/>
              <w:rPr>
                <w:sz w:val="24"/>
                <w:szCs w:val="24"/>
              </w:rPr>
            </w:pPr>
          </w:p>
        </w:tc>
      </w:tr>
      <w:tr w:rsidR="00386EF0" w:rsidRPr="00B86023">
        <w:trPr>
          <w:trHeight w:val="144"/>
          <w:tblCellSpacing w:w="20" w:type="nil"/>
        </w:trPr>
        <w:tc>
          <w:tcPr>
            <w:tcW w:w="0" w:type="auto"/>
            <w:vMerge/>
            <w:tcBorders>
              <w:top w:val="nil"/>
            </w:tcBorders>
            <w:tcMar>
              <w:top w:w="50" w:type="dxa"/>
              <w:left w:w="100" w:type="dxa"/>
            </w:tcMar>
          </w:tcPr>
          <w:p w:rsidR="00386EF0" w:rsidRPr="00B86023" w:rsidRDefault="00386EF0">
            <w:pPr>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c>
          <w:tcPr>
            <w:tcW w:w="802"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Всего </w:t>
            </w:r>
          </w:p>
          <w:p w:rsidR="00386EF0" w:rsidRPr="00B86023" w:rsidRDefault="00386EF0">
            <w:pPr>
              <w:spacing w:after="0"/>
              <w:ind w:left="135"/>
              <w:rPr>
                <w:sz w:val="24"/>
                <w:szCs w:val="24"/>
              </w:rPr>
            </w:pPr>
          </w:p>
        </w:tc>
        <w:tc>
          <w:tcPr>
            <w:tcW w:w="149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Контрольные работы </w:t>
            </w:r>
          </w:p>
          <w:p w:rsidR="00386EF0" w:rsidRPr="00B86023" w:rsidRDefault="00386EF0">
            <w:pPr>
              <w:spacing w:after="0"/>
              <w:ind w:left="135"/>
              <w:rPr>
                <w:sz w:val="24"/>
                <w:szCs w:val="24"/>
              </w:rPr>
            </w:pPr>
          </w:p>
        </w:tc>
        <w:tc>
          <w:tcPr>
            <w:tcW w:w="1597"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Практические работы </w:t>
            </w:r>
          </w:p>
          <w:p w:rsidR="00386EF0" w:rsidRPr="00B86023" w:rsidRDefault="00386EF0">
            <w:pPr>
              <w:spacing w:after="0"/>
              <w:ind w:left="135"/>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c>
          <w:tcPr>
            <w:tcW w:w="0" w:type="auto"/>
            <w:vMerge/>
            <w:tcBorders>
              <w:top w:val="nil"/>
            </w:tcBorders>
            <w:tcMar>
              <w:top w:w="50" w:type="dxa"/>
              <w:left w:w="100" w:type="dxa"/>
            </w:tcMar>
          </w:tcPr>
          <w:p w:rsidR="00386EF0" w:rsidRPr="00B86023" w:rsidRDefault="00386EF0">
            <w:pPr>
              <w:rPr>
                <w:sz w:val="24"/>
                <w:szCs w:val="24"/>
              </w:rPr>
            </w:pPr>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Введение в курс русской литературы ХХ века. Основные этапы жизни и творчества А.И. Куприна. </w:t>
            </w:r>
            <w:r w:rsidRPr="00B86023">
              <w:rPr>
                <w:rFonts w:ascii="Times New Roman" w:hAnsi="Times New Roman"/>
                <w:color w:val="000000"/>
                <w:sz w:val="24"/>
                <w:szCs w:val="24"/>
              </w:rPr>
              <w:t>Проблематика рассказов писателя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/95</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95939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Своеобразие сюжета повести А.И. Куприна «Олеся». </w:t>
            </w:r>
            <w:r w:rsidRPr="00B86023">
              <w:rPr>
                <w:rFonts w:ascii="Times New Roman" w:hAnsi="Times New Roman"/>
                <w:color w:val="000000"/>
                <w:sz w:val="24"/>
                <w:szCs w:val="24"/>
              </w:rPr>
              <w:t>Художественное мастерство писателя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/27520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55</w:t>
              </w:r>
            </w:hyperlink>
          </w:p>
        </w:tc>
      </w:tr>
      <w:tr w:rsidR="00386EF0" w:rsidRPr="00B8602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rPr>
              <w:t>Библиотека ЦОК ttps://m.edsoo.ru/23c10265</w:t>
            </w:r>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Проблематика рассказа Л.Н. Андреева «Большой шлем». </w:t>
            </w:r>
            <w:r w:rsidRPr="00B86023">
              <w:rPr>
                <w:rFonts w:ascii="Times New Roman" w:hAnsi="Times New Roman"/>
                <w:color w:val="000000"/>
                <w:sz w:val="24"/>
                <w:szCs w:val="24"/>
              </w:rPr>
              <w:t>Трагическое мироощущение автора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acd</w:t>
              </w:r>
              <w:r w:rsidRPr="00B86023">
                <w:rPr>
                  <w:rFonts w:ascii="Times New Roman" w:hAnsi="Times New Roman"/>
                  <w:color w:val="0000FF"/>
                  <w:sz w:val="24"/>
                  <w:szCs w:val="24"/>
                  <w:u w:val="single"/>
                  <w:lang w:val="ru-RU"/>
                </w:rPr>
                <w:t>14599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/01</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af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/1515426</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Тематика, проблематика, система образов драмы «На дне»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7569</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76</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«Три правды» в пьесе «На дне» и их трагическое столкновение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75</w:t>
              </w:r>
              <w:r w:rsidRPr="00B86023">
                <w:rPr>
                  <w:rFonts w:ascii="Times New Roman" w:hAnsi="Times New Roman"/>
                  <w:color w:val="0000FF"/>
                  <w:sz w:val="24"/>
                  <w:szCs w:val="24"/>
                  <w:u w:val="single"/>
                </w:rPr>
                <w:t>ced</w:t>
              </w:r>
              <w:r w:rsidRPr="00B86023">
                <w:rPr>
                  <w:rFonts w:ascii="Times New Roman" w:hAnsi="Times New Roman"/>
                  <w:color w:val="0000FF"/>
                  <w:sz w:val="24"/>
                  <w:szCs w:val="24"/>
                  <w:u w:val="single"/>
                  <w:lang w:val="ru-RU"/>
                </w:rPr>
                <w:t>78</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5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bd</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11</w:t>
              </w:r>
              <w:r w:rsidRPr="00B86023">
                <w:rPr>
                  <w:rFonts w:ascii="Times New Roman" w:hAnsi="Times New Roman"/>
                  <w:color w:val="0000FF"/>
                  <w:sz w:val="24"/>
                  <w:szCs w:val="24"/>
                  <w:u w:val="single"/>
                </w:rPr>
                <w:t>ec</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/32</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63</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f</w:t>
              </w:r>
            </w:hyperlink>
            <w:r w:rsidRPr="00B86023">
              <w:rPr>
                <w:rFonts w:ascii="Times New Roman" w:hAnsi="Times New Roman"/>
                <w:color w:val="000000"/>
                <w:sz w:val="24"/>
                <w:szCs w:val="24"/>
                <w:lang w:val="ru-RU"/>
              </w:rPr>
              <w:t xml:space="preserve"> </w:t>
            </w:r>
            <w:hyperlink r:id="rId16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/944</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530</w:t>
              </w:r>
            </w:hyperlink>
          </w:p>
        </w:tc>
      </w:tr>
      <w:tr w:rsidR="00386EF0" w:rsidRPr="00B8602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386EF0">
            <w:pPr>
              <w:spacing w:after="0"/>
              <w:ind w:left="135"/>
              <w:rPr>
                <w:sz w:val="24"/>
                <w:szCs w:val="24"/>
              </w:rPr>
            </w:pPr>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3032</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13</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Художественный мир поэта (на выбор К.Д. Бальмонта, М.А. Волошина, Н.С. Гумилёва и других). </w:t>
            </w:r>
            <w:r w:rsidRPr="00B86023">
              <w:rPr>
                <w:rFonts w:ascii="Times New Roman" w:hAnsi="Times New Roman"/>
                <w:color w:val="000000"/>
                <w:sz w:val="24"/>
                <w:szCs w:val="24"/>
              </w:rPr>
              <w:t>Основные темы и мотивы лирики поэта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ca</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af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37</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148</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Основные этапы жизни и творчества И.А. Бунина. Темы и </w:t>
            </w:r>
            <w:r w:rsidRPr="00B86023">
              <w:rPr>
                <w:rFonts w:ascii="Times New Roman" w:hAnsi="Times New Roman"/>
                <w:color w:val="000000"/>
                <w:sz w:val="24"/>
                <w:szCs w:val="24"/>
                <w:lang w:val="ru-RU"/>
              </w:rPr>
              <w:lastRenderedPageBreak/>
              <w:t>мотивы рассказов писателя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/061</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72</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1</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16</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Тема любви в произведениях И.А. Бунина («Антоновские яблоки», «Чистый понедельник»). </w:t>
            </w:r>
            <w:r w:rsidRPr="00B86023">
              <w:rPr>
                <w:rFonts w:ascii="Times New Roman" w:hAnsi="Times New Roman"/>
                <w:color w:val="000000"/>
                <w:sz w:val="24"/>
                <w:szCs w:val="24"/>
              </w:rPr>
              <w:t>Образ Родины</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09</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6</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16478</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07</w:t>
              </w:r>
              <w:r w:rsidRPr="00B86023">
                <w:rPr>
                  <w:rFonts w:ascii="Times New Roman" w:hAnsi="Times New Roman"/>
                  <w:color w:val="0000FF"/>
                  <w:sz w:val="24"/>
                  <w:szCs w:val="24"/>
                  <w:u w:val="single"/>
                </w:rPr>
                <w:t>ea</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19</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6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affd</w:t>
              </w:r>
              <w:r w:rsidRPr="00B86023">
                <w:rPr>
                  <w:rFonts w:ascii="Times New Roman" w:hAnsi="Times New Roman"/>
                  <w:color w:val="0000FF"/>
                  <w:sz w:val="24"/>
                  <w:szCs w:val="24"/>
                  <w:u w:val="single"/>
                  <w:lang w:val="ru-RU"/>
                </w:rPr>
                <w:t>7740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Поэт и революция. Поэма А.А. Блока «Двенадцать». История создания, многоплановость, </w:t>
            </w:r>
            <w:r w:rsidRPr="00B86023">
              <w:rPr>
                <w:rFonts w:ascii="Times New Roman" w:hAnsi="Times New Roman"/>
                <w:color w:val="000000"/>
                <w:sz w:val="24"/>
                <w:szCs w:val="24"/>
                <w:lang w:val="ru-RU"/>
              </w:rPr>
              <w:lastRenderedPageBreak/>
              <w:t>сложность художественного мира поэмы</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075842</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21</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Герои поэмы «Двенадцать», сюжет, композиция, многозначность финала. </w:t>
            </w:r>
            <w:r w:rsidRPr="00B86023">
              <w:rPr>
                <w:rFonts w:ascii="Times New Roman" w:hAnsi="Times New Roman"/>
                <w:color w:val="000000"/>
                <w:sz w:val="24"/>
                <w:szCs w:val="24"/>
              </w:rPr>
              <w:t>Художественное своеобразие языка поэмы</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eaafb</w:t>
              </w:r>
              <w:r w:rsidRPr="00B86023">
                <w:rPr>
                  <w:rFonts w:ascii="Times New Roman" w:hAnsi="Times New Roman"/>
                  <w:color w:val="0000FF"/>
                  <w:sz w:val="24"/>
                  <w:szCs w:val="24"/>
                  <w:u w:val="single"/>
                  <w:lang w:val="ru-RU"/>
                </w:rPr>
                <w:t>657</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Подготовка к презентации проекта по литературе начала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ed</w:t>
              </w:r>
              <w:r w:rsidRPr="00B86023">
                <w:rPr>
                  <w:rFonts w:ascii="Times New Roman" w:hAnsi="Times New Roman"/>
                  <w:color w:val="0000FF"/>
                  <w:sz w:val="24"/>
                  <w:szCs w:val="24"/>
                  <w:u w:val="single"/>
                  <w:lang w:val="ru-RU"/>
                </w:rPr>
                <w:t>881</w:t>
              </w:r>
              <w:r w:rsidRPr="00B86023">
                <w:rPr>
                  <w:rFonts w:ascii="Times New Roman" w:hAnsi="Times New Roman"/>
                  <w:color w:val="0000FF"/>
                  <w:sz w:val="24"/>
                  <w:szCs w:val="24"/>
                  <w:u w:val="single"/>
                </w:rPr>
                <w:t>ea</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Презентация проекта по литературе начала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/7959772</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fa</w:t>
              </w:r>
              <w:r w:rsidRPr="00B86023">
                <w:rPr>
                  <w:rFonts w:ascii="Times New Roman" w:hAnsi="Times New Roman"/>
                  <w:color w:val="0000FF"/>
                  <w:sz w:val="24"/>
                  <w:szCs w:val="24"/>
                  <w:u w:val="single"/>
                  <w:lang w:val="ru-RU"/>
                </w:rPr>
                <w:t>68635</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ddf</w:t>
              </w:r>
              <w:r w:rsidRPr="00B86023">
                <w:rPr>
                  <w:rFonts w:ascii="Times New Roman" w:hAnsi="Times New Roman"/>
                  <w:color w:val="0000FF"/>
                  <w:sz w:val="24"/>
                  <w:szCs w:val="24"/>
                  <w:u w:val="single"/>
                  <w:lang w:val="ru-RU"/>
                </w:rPr>
                <w:t>54</w:t>
              </w:r>
              <w:r w:rsidRPr="00B86023">
                <w:rPr>
                  <w:rFonts w:ascii="Times New Roman" w:hAnsi="Times New Roman"/>
                  <w:color w:val="0000FF"/>
                  <w:sz w:val="24"/>
                  <w:szCs w:val="24"/>
                  <w:u w:val="single"/>
                </w:rPr>
                <w:t>ef</w:t>
              </w:r>
              <w:r w:rsidRPr="00B86023">
                <w:rPr>
                  <w:rFonts w:ascii="Times New Roman" w:hAnsi="Times New Roman"/>
                  <w:color w:val="0000FF"/>
                  <w:sz w:val="24"/>
                  <w:szCs w:val="24"/>
                  <w:u w:val="single"/>
                  <w:lang w:val="ru-RU"/>
                </w:rPr>
                <w:t>6</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ba</w:t>
              </w:r>
              <w:r w:rsidRPr="00B86023">
                <w:rPr>
                  <w:rFonts w:ascii="Times New Roman" w:hAnsi="Times New Roman"/>
                  <w:color w:val="0000FF"/>
                  <w:sz w:val="24"/>
                  <w:szCs w:val="24"/>
                  <w:u w:val="single"/>
                  <w:lang w:val="ru-RU"/>
                </w:rPr>
                <w:t>41962</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Художественный мир поэмы В.В. Маяковского «Облако в штанах»</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ac</w:t>
              </w:r>
              <w:r w:rsidRPr="00B86023">
                <w:rPr>
                  <w:rFonts w:ascii="Times New Roman" w:hAnsi="Times New Roman"/>
                  <w:color w:val="0000FF"/>
                  <w:sz w:val="24"/>
                  <w:szCs w:val="24"/>
                  <w:u w:val="single"/>
                  <w:lang w:val="ru-RU"/>
                </w:rPr>
                <w:t>830</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56</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28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/6961</w:t>
              </w:r>
              <w:r w:rsidRPr="00B86023">
                <w:rPr>
                  <w:rFonts w:ascii="Times New Roman" w:hAnsi="Times New Roman"/>
                  <w:color w:val="0000FF"/>
                  <w:sz w:val="24"/>
                  <w:szCs w:val="24"/>
                  <w:u w:val="single"/>
                </w:rPr>
                <w:t>da</w:t>
              </w:r>
              <w:r w:rsidRPr="00B86023">
                <w:rPr>
                  <w:rFonts w:ascii="Times New Roman" w:hAnsi="Times New Roman"/>
                  <w:color w:val="0000FF"/>
                  <w:sz w:val="24"/>
                  <w:szCs w:val="24"/>
                  <w:u w:val="single"/>
                  <w:lang w:val="ru-RU"/>
                </w:rPr>
                <w:t>74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29</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7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/5538</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729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/465</w:t>
              </w:r>
              <w:r w:rsidRPr="00B86023">
                <w:rPr>
                  <w:rFonts w:ascii="Times New Roman" w:hAnsi="Times New Roman"/>
                  <w:color w:val="0000FF"/>
                  <w:sz w:val="24"/>
                  <w:szCs w:val="24"/>
                  <w:u w:val="single"/>
                </w:rPr>
                <w:t>edbce</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cf</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32</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Страницы жизни и творчества О.Э. Мандельштама. Основные мотивы лирики поэта, философичность его поэзии («Бессонница. </w:t>
            </w:r>
            <w:r w:rsidRPr="00B86023">
              <w:rPr>
                <w:rFonts w:ascii="Times New Roman" w:hAnsi="Times New Roman"/>
                <w:color w:val="000000"/>
                <w:sz w:val="24"/>
                <w:szCs w:val="24"/>
              </w:rPr>
              <w:t xml:space="preserve">Гомер. Тугие паруса…», «За гремучую </w:t>
            </w:r>
            <w:r w:rsidRPr="00B86023">
              <w:rPr>
                <w:rFonts w:ascii="Times New Roman" w:hAnsi="Times New Roman"/>
                <w:color w:val="000000"/>
                <w:sz w:val="24"/>
                <w:szCs w:val="24"/>
              </w:rPr>
              <w:lastRenderedPageBreak/>
              <w:t>доблесть грядущих веков…»)</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45</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866</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33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/81</w:t>
              </w:r>
              <w:r w:rsidRPr="00B86023">
                <w:rPr>
                  <w:rFonts w:ascii="Times New Roman" w:hAnsi="Times New Roman"/>
                  <w:color w:val="0000FF"/>
                  <w:sz w:val="24"/>
                  <w:szCs w:val="24"/>
                  <w:u w:val="single"/>
                </w:rPr>
                <w:t>fd</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bfb</w:t>
              </w:r>
              <w:r w:rsidRPr="00B86023">
                <w:rPr>
                  <w:rFonts w:ascii="Times New Roman" w:hAnsi="Times New Roman"/>
                  <w:color w:val="0000FF"/>
                  <w:sz w:val="24"/>
                  <w:szCs w:val="24"/>
                  <w:u w:val="single"/>
                  <w:lang w:val="ru-RU"/>
                </w:rPr>
                <w:t>93</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140</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239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Основные этапы жизни и творчества А.А. Ахматовой. </w:t>
            </w:r>
            <w:r w:rsidRPr="00B86023">
              <w:rPr>
                <w:rFonts w:ascii="Times New Roman" w:hAnsi="Times New Roman"/>
                <w:color w:val="000000"/>
                <w:sz w:val="24"/>
                <w:szCs w:val="24"/>
                <w:lang w:val="ru-RU"/>
              </w:rPr>
              <w:lastRenderedPageBreak/>
              <w:t>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71</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024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37</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sidRPr="00B86023">
              <w:rPr>
                <w:rFonts w:ascii="Times New Roman" w:hAnsi="Times New Roman"/>
                <w:color w:val="000000"/>
                <w:sz w:val="24"/>
                <w:szCs w:val="24"/>
              </w:rPr>
              <w:t>Он звал утешно…»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4418373</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ad</w:t>
              </w:r>
              <w:r w:rsidRPr="00B86023">
                <w:rPr>
                  <w:rFonts w:ascii="Times New Roman" w:hAnsi="Times New Roman"/>
                  <w:color w:val="0000FF"/>
                  <w:sz w:val="24"/>
                  <w:szCs w:val="24"/>
                  <w:u w:val="single"/>
                  <w:lang w:val="ru-RU"/>
                </w:rPr>
                <w:t>863</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39</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Широта эпического обобщения в поэме «Реквием». </w:t>
            </w:r>
            <w:r w:rsidRPr="00B86023">
              <w:rPr>
                <w:rFonts w:ascii="Times New Roman" w:hAnsi="Times New Roman"/>
                <w:color w:val="000000"/>
                <w:sz w:val="24"/>
                <w:szCs w:val="24"/>
              </w:rPr>
              <w:t>Художественное своеобразие произведения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8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22</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92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ff</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5</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Контрольная работа: письменные ответы на проблемный вопрос, </w:t>
            </w:r>
            <w:r w:rsidRPr="00B86023">
              <w:rPr>
                <w:rFonts w:ascii="Times New Roman" w:hAnsi="Times New Roman"/>
                <w:color w:val="000000"/>
                <w:sz w:val="24"/>
                <w:szCs w:val="24"/>
                <w:lang w:val="ru-RU"/>
              </w:rPr>
              <w:lastRenderedPageBreak/>
              <w:t>сочинение, тесты по литературе первой половины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bf</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8839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42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/30</w:t>
              </w:r>
              <w:r w:rsidRPr="00B86023">
                <w:rPr>
                  <w:rFonts w:ascii="Times New Roman" w:hAnsi="Times New Roman"/>
                  <w:color w:val="0000FF"/>
                  <w:sz w:val="24"/>
                  <w:szCs w:val="24"/>
                  <w:u w:val="single"/>
                </w:rPr>
                <w:t>cdfe</w:t>
              </w:r>
              <w:r w:rsidRPr="00B86023">
                <w:rPr>
                  <w:rFonts w:ascii="Times New Roman" w:hAnsi="Times New Roman"/>
                  <w:color w:val="0000FF"/>
                  <w:sz w:val="24"/>
                  <w:szCs w:val="24"/>
                  <w:u w:val="single"/>
                  <w:lang w:val="ru-RU"/>
                </w:rPr>
                <w:t>29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Образ Павки Корчагина как символ мужества, героизма и силы духа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/304</w:t>
              </w:r>
              <w:r w:rsidRPr="00B86023">
                <w:rPr>
                  <w:rFonts w:ascii="Times New Roman" w:hAnsi="Times New Roman"/>
                  <w:color w:val="0000FF"/>
                  <w:sz w:val="24"/>
                  <w:szCs w:val="24"/>
                  <w:u w:val="single"/>
                </w:rPr>
                <w:t>be</w:t>
              </w:r>
              <w:r w:rsidRPr="00B86023">
                <w:rPr>
                  <w:rFonts w:ascii="Times New Roman" w:hAnsi="Times New Roman"/>
                  <w:color w:val="0000FF"/>
                  <w:sz w:val="24"/>
                  <w:szCs w:val="24"/>
                  <w:u w:val="single"/>
                  <w:lang w:val="ru-RU"/>
                </w:rPr>
                <w:t>92</w:t>
              </w:r>
              <w:r w:rsidRPr="00B86023">
                <w:rPr>
                  <w:rFonts w:ascii="Times New Roman" w:hAnsi="Times New Roman"/>
                  <w:color w:val="0000FF"/>
                  <w:sz w:val="24"/>
                  <w:szCs w:val="24"/>
                  <w:u w:val="single"/>
                </w:rPr>
                <w:t>b</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/890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02</w:t>
              </w:r>
              <w:r w:rsidRPr="00B86023">
                <w:rPr>
                  <w:rFonts w:ascii="Times New Roman" w:hAnsi="Times New Roman"/>
                  <w:color w:val="0000FF"/>
                  <w:sz w:val="24"/>
                  <w:szCs w:val="24"/>
                  <w:u w:val="single"/>
                </w:rPr>
                <w:t>cf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acbce</w:t>
              </w:r>
              <w:r w:rsidRPr="00B86023">
                <w:rPr>
                  <w:rFonts w:ascii="Times New Roman" w:hAnsi="Times New Roman"/>
                  <w:color w:val="0000FF"/>
                  <w:sz w:val="24"/>
                  <w:szCs w:val="24"/>
                  <w:u w:val="single"/>
                  <w:lang w:val="ru-RU"/>
                </w:rPr>
                <w:t>296</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46</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Роман-эпопея «Тихий Дон». Трагедия целого народа и судьба одного человека. </w:t>
            </w:r>
            <w:r w:rsidRPr="00B86023">
              <w:rPr>
                <w:rFonts w:ascii="Times New Roman" w:hAnsi="Times New Roman"/>
                <w:color w:val="000000"/>
                <w:sz w:val="24"/>
                <w:szCs w:val="24"/>
              </w:rPr>
              <w:t>Проблема гуманизма в эпопее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93</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040</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af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48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98</w:t>
              </w:r>
              <w:r w:rsidRPr="00B86023">
                <w:rPr>
                  <w:rFonts w:ascii="Times New Roman" w:hAnsi="Times New Roman"/>
                  <w:color w:val="0000FF"/>
                  <w:sz w:val="24"/>
                  <w:szCs w:val="24"/>
                  <w:u w:val="single"/>
                </w:rPr>
                <w:t>bae</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49</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19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fa</w:t>
              </w:r>
              <w:r w:rsidRPr="00B86023">
                <w:rPr>
                  <w:rFonts w:ascii="Times New Roman" w:hAnsi="Times New Roman"/>
                  <w:color w:val="0000FF"/>
                  <w:sz w:val="24"/>
                  <w:szCs w:val="24"/>
                  <w:u w:val="single"/>
                  <w:lang w:val="ru-RU"/>
                </w:rPr>
                <w:t>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50</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sidRPr="00B86023">
              <w:rPr>
                <w:rFonts w:ascii="Times New Roman" w:hAnsi="Times New Roman"/>
                <w:color w:val="000000"/>
                <w:sz w:val="24"/>
                <w:szCs w:val="24"/>
              </w:rPr>
              <w:t>Система образов</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/93360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41</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/860403</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1</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/63</w:t>
              </w:r>
              <w:r w:rsidRPr="00B86023">
                <w:rPr>
                  <w:rFonts w:ascii="Times New Roman" w:hAnsi="Times New Roman"/>
                  <w:color w:val="0000FF"/>
                  <w:sz w:val="24"/>
                  <w:szCs w:val="24"/>
                  <w:u w:val="single"/>
                </w:rPr>
                <w:t>ce</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fb</w:t>
              </w:r>
              <w:r w:rsidRPr="00B86023">
                <w:rPr>
                  <w:rFonts w:ascii="Times New Roman" w:hAnsi="Times New Roman"/>
                  <w:color w:val="0000FF"/>
                  <w:sz w:val="24"/>
                  <w:szCs w:val="24"/>
                  <w:u w:val="single"/>
                  <w:lang w:val="ru-RU"/>
                </w:rPr>
                <w:t>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dd</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efd</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Картины жизни и творчества </w:t>
            </w:r>
            <w:r w:rsidRPr="00B86023">
              <w:rPr>
                <w:rFonts w:ascii="Times New Roman" w:hAnsi="Times New Roman"/>
                <w:color w:val="000000"/>
                <w:sz w:val="24"/>
                <w:szCs w:val="24"/>
                <w:lang w:val="ru-RU"/>
              </w:rPr>
              <w:lastRenderedPageBreak/>
              <w:t>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/111</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55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/15</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1</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cc</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fb</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db</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52</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/08</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859</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59</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Тема Великой Отечественной войны в прозе. </w:t>
            </w:r>
            <w:r w:rsidRPr="00B86023">
              <w:rPr>
                <w:rFonts w:ascii="Times New Roman" w:hAnsi="Times New Roman"/>
                <w:color w:val="000000"/>
                <w:sz w:val="24"/>
                <w:szCs w:val="24"/>
              </w:rPr>
              <w:t>Человек на войне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0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099</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60</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Историческая правда художественных произведений о </w:t>
            </w:r>
            <w:r w:rsidRPr="00B86023">
              <w:rPr>
                <w:rFonts w:ascii="Times New Roman" w:hAnsi="Times New Roman"/>
                <w:color w:val="000000"/>
                <w:sz w:val="24"/>
                <w:szCs w:val="24"/>
                <w:lang w:val="ru-RU"/>
              </w:rPr>
              <w:lastRenderedPageBreak/>
              <w:t xml:space="preserve">Великой Отечественной войне. </w:t>
            </w:r>
            <w:r w:rsidRPr="00B86023">
              <w:rPr>
                <w:rFonts w:ascii="Times New Roman" w:hAnsi="Times New Roman"/>
                <w:color w:val="000000"/>
                <w:sz w:val="24"/>
                <w:szCs w:val="24"/>
              </w:rPr>
              <w:t>Своеобразие «лейтенантской» прозы</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6067</w:t>
              </w:r>
              <w:r w:rsidRPr="00B86023">
                <w:rPr>
                  <w:rFonts w:ascii="Times New Roman" w:hAnsi="Times New Roman"/>
                  <w:color w:val="0000FF"/>
                  <w:sz w:val="24"/>
                  <w:szCs w:val="24"/>
                  <w:u w:val="single"/>
                </w:rPr>
                <w:t>eaf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61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980</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33</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62</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Страницы жизни и творчества А.А. Фадеева. История создания романа «Молодая гвардия». </w:t>
            </w:r>
            <w:r w:rsidRPr="00B86023">
              <w:rPr>
                <w:rFonts w:ascii="Times New Roman" w:hAnsi="Times New Roman"/>
                <w:color w:val="000000"/>
                <w:sz w:val="24"/>
                <w:szCs w:val="24"/>
              </w:rPr>
              <w:t>Жизненная правда и художественный вымысел</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60</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6962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63</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Система образов в романе «Молодая гвардия». </w:t>
            </w:r>
            <w:r w:rsidRPr="00B86023">
              <w:rPr>
                <w:rFonts w:ascii="Times New Roman" w:hAnsi="Times New Roman"/>
                <w:color w:val="000000"/>
                <w:sz w:val="24"/>
                <w:szCs w:val="24"/>
              </w:rPr>
              <w:t>Героизм и мужество молодогвардейцев</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/34</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709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В.О. Богомолов «В августе сорок четвертого». Мужество и героизм защитников Родины</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25</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ed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/767</w:t>
              </w:r>
              <w:r w:rsidRPr="00B86023">
                <w:rPr>
                  <w:rFonts w:ascii="Times New Roman" w:hAnsi="Times New Roman"/>
                  <w:color w:val="0000FF"/>
                  <w:sz w:val="24"/>
                  <w:szCs w:val="24"/>
                  <w:u w:val="single"/>
                </w:rPr>
                <w:t>afda</w:t>
              </w:r>
              <w:r w:rsidRPr="00B86023">
                <w:rPr>
                  <w:rFonts w:ascii="Times New Roman" w:hAnsi="Times New Roman"/>
                  <w:color w:val="0000FF"/>
                  <w:sz w:val="24"/>
                  <w:szCs w:val="24"/>
                  <w:u w:val="single"/>
                  <w:lang w:val="ru-RU"/>
                </w:rPr>
                <w:t>5</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Патриотический пафос поэзии о Великой Отечественной войне и ее художественное своеобразие (стихотворения С.С. Орлова, Д.С. Самойлова, К. М. Симонова, Б.А. </w:t>
            </w:r>
            <w:r w:rsidRPr="00B86023">
              <w:rPr>
                <w:rFonts w:ascii="Times New Roman" w:hAnsi="Times New Roman"/>
                <w:color w:val="000000"/>
                <w:sz w:val="24"/>
                <w:szCs w:val="24"/>
                <w:lang w:val="ru-RU"/>
              </w:rPr>
              <w:lastRenderedPageBreak/>
              <w:t>Слуцкого и других)</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/65</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754</w:t>
              </w:r>
              <w:r w:rsidRPr="00B86023">
                <w:rPr>
                  <w:rFonts w:ascii="Times New Roman" w:hAnsi="Times New Roman"/>
                  <w:color w:val="0000FF"/>
                  <w:sz w:val="24"/>
                  <w:szCs w:val="24"/>
                  <w:u w:val="single"/>
                </w:rPr>
                <w:t>bf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67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/60</w:t>
              </w:r>
              <w:r w:rsidRPr="00B86023">
                <w:rPr>
                  <w:rFonts w:ascii="Times New Roman" w:hAnsi="Times New Roman"/>
                  <w:color w:val="0000FF"/>
                  <w:sz w:val="24"/>
                  <w:szCs w:val="24"/>
                  <w:u w:val="single"/>
                </w:rPr>
                <w:t>bcc</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ab</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Великой Отечественной войны в драматургии. Художественное своеобразие и сценическое воплощение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268593</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69</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1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12</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fe</w:t>
              </w:r>
              <w:r w:rsidRPr="00B86023">
                <w:rPr>
                  <w:rFonts w:ascii="Times New Roman" w:hAnsi="Times New Roman"/>
                  <w:color w:val="0000FF"/>
                  <w:sz w:val="24"/>
                  <w:szCs w:val="24"/>
                  <w:u w:val="single"/>
                  <w:lang w:val="ru-RU"/>
                </w:rPr>
                <w:t>6</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/77</w:t>
              </w:r>
              <w:r w:rsidRPr="00B86023">
                <w:rPr>
                  <w:rFonts w:ascii="Times New Roman" w:hAnsi="Times New Roman"/>
                  <w:color w:val="0000FF"/>
                  <w:sz w:val="24"/>
                  <w:szCs w:val="24"/>
                  <w:u w:val="single"/>
                </w:rPr>
                <w:t>fbf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поэта и поэзии. Любовная лирика Б.Л. Пастернака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/775115</w:t>
              </w:r>
              <w:r w:rsidRPr="00B86023">
                <w:rPr>
                  <w:rFonts w:ascii="Times New Roman" w:hAnsi="Times New Roman"/>
                  <w:color w:val="0000FF"/>
                  <w:sz w:val="24"/>
                  <w:szCs w:val="24"/>
                  <w:u w:val="single"/>
                </w:rPr>
                <w:t>fd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bcf</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efb</w:t>
              </w:r>
              <w:r w:rsidRPr="00B86023">
                <w:rPr>
                  <w:rFonts w:ascii="Times New Roman" w:hAnsi="Times New Roman"/>
                  <w:color w:val="0000FF"/>
                  <w:sz w:val="24"/>
                  <w:szCs w:val="24"/>
                  <w:u w:val="single"/>
                  <w:lang w:val="ru-RU"/>
                </w:rPr>
                <w:t>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73</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Основные этапы жизни и творчества А.И. Солженицына. Автобиографизм прозы писателя. Своеобразие раскрытия «лагерной» темы. </w:t>
            </w:r>
            <w:r w:rsidRPr="00B86023">
              <w:rPr>
                <w:rFonts w:ascii="Times New Roman" w:hAnsi="Times New Roman"/>
                <w:color w:val="000000"/>
                <w:sz w:val="24"/>
                <w:szCs w:val="24"/>
              </w:rPr>
              <w:t>Рассказ «Один день Ивана Денисовича», творческая судьба произведения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6</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138</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74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78</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75</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Презентация проекта по литературе второй половины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bf</w:t>
              </w:r>
              <w:r w:rsidRPr="00B86023">
                <w:rPr>
                  <w:rFonts w:ascii="Times New Roman" w:hAnsi="Times New Roman"/>
                  <w:color w:val="0000FF"/>
                  <w:sz w:val="24"/>
                  <w:szCs w:val="24"/>
                  <w:u w:val="single"/>
                  <w:lang w:val="ru-RU"/>
                </w:rPr>
                <w:t>34</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20</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77</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Нравственные искания героев рассказов В.М. Шукшина. </w:t>
            </w:r>
            <w:r w:rsidRPr="00B86023">
              <w:rPr>
                <w:rFonts w:ascii="Times New Roman" w:hAnsi="Times New Roman"/>
                <w:color w:val="000000"/>
                <w:sz w:val="24"/>
                <w:szCs w:val="24"/>
              </w:rPr>
              <w:t xml:space="preserve">Своеобразие «чудаковатых» персонажей </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/97248</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85</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В.Г. Распутин. Страницы жизни и творчества. Изображение патриархальной русской деревни</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bf</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00</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79</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sidRPr="00B86023">
              <w:rPr>
                <w:rFonts w:ascii="Times New Roman" w:hAnsi="Times New Roman"/>
                <w:color w:val="000000"/>
                <w:sz w:val="24"/>
                <w:szCs w:val="24"/>
              </w:rPr>
              <w:t>Например, «Живи и помни», «Прощание с Матёрой» и других)</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2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/9</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973</w:t>
              </w:r>
              <w:r w:rsidRPr="00B86023">
                <w:rPr>
                  <w:rFonts w:ascii="Times New Roman" w:hAnsi="Times New Roman"/>
                  <w:color w:val="0000FF"/>
                  <w:sz w:val="24"/>
                  <w:szCs w:val="24"/>
                  <w:u w:val="single"/>
                </w:rPr>
                <w:t>ed</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80</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Н.М. Рубцов. Страницы жизни и </w:t>
            </w:r>
            <w:r w:rsidRPr="00B86023">
              <w:rPr>
                <w:rFonts w:ascii="Times New Roman" w:hAnsi="Times New Roman"/>
                <w:color w:val="000000"/>
                <w:sz w:val="24"/>
                <w:szCs w:val="24"/>
                <w:lang w:val="ru-RU"/>
              </w:rPr>
              <w:lastRenderedPageBreak/>
              <w:t xml:space="preserve">творчества. Тема Родины в лирике поэта (не менее трёх стихотворений по выбору). </w:t>
            </w:r>
            <w:r w:rsidRPr="00B86023">
              <w:rPr>
                <w:rFonts w:ascii="Times New Roman" w:hAnsi="Times New Roman"/>
                <w:color w:val="000000"/>
                <w:sz w:val="24"/>
                <w:szCs w:val="24"/>
              </w:rPr>
              <w:t>Например, «Звезда полей», «Тихая моя родина!..»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lastRenderedPageBreak/>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/179</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661</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81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abbc</w:t>
              </w:r>
              <w:r w:rsidRPr="00B86023">
                <w:rPr>
                  <w:rFonts w:ascii="Times New Roman" w:hAnsi="Times New Roman"/>
                  <w:color w:val="0000FF"/>
                  <w:sz w:val="24"/>
                  <w:szCs w:val="24"/>
                  <w:u w:val="single"/>
                  <w:lang w:val="ru-RU"/>
                </w:rPr>
                <w:t>91</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1</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27</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Тема памяти. Философские мотивы в лирике И.А. Бродского</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3</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49</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45</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84</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Своеобразие поэтического мышления и языка И.А. Бродского</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w:t>
              </w:r>
              <w:r w:rsidRPr="00B86023">
                <w:rPr>
                  <w:rFonts w:ascii="Times New Roman" w:hAnsi="Times New Roman"/>
                  <w:color w:val="0000FF"/>
                  <w:sz w:val="24"/>
                  <w:szCs w:val="24"/>
                  <w:u w:val="single"/>
                  <w:lang w:val="ru-RU"/>
                </w:rPr>
                <w:t>455</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06</w:t>
              </w:r>
              <w:r w:rsidRPr="00B86023">
                <w:rPr>
                  <w:rFonts w:ascii="Times New Roman" w:hAnsi="Times New Roman"/>
                  <w:color w:val="0000FF"/>
                  <w:sz w:val="24"/>
                  <w:szCs w:val="24"/>
                  <w:u w:val="single"/>
                </w:rPr>
                <w:t>d</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85</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07</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86</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Проза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века. «Деревенская» проза. Например, Ф.А. Абрамов (повесть «Пелагея»); В.И. Белов (рассказы «На родине», «Бобришный угор»)</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936</w:t>
              </w:r>
              <w:r w:rsidRPr="00B86023">
                <w:rPr>
                  <w:rFonts w:ascii="Times New Roman" w:hAnsi="Times New Roman"/>
                  <w:color w:val="0000FF"/>
                  <w:sz w:val="24"/>
                  <w:szCs w:val="24"/>
                  <w:u w:val="single"/>
                </w:rPr>
                <w:t>b</w:t>
              </w:r>
              <w:r w:rsidRPr="00B86023">
                <w:rPr>
                  <w:rFonts w:ascii="Times New Roman" w:hAnsi="Times New Roman"/>
                  <w:color w:val="0000FF"/>
                  <w:sz w:val="24"/>
                  <w:szCs w:val="24"/>
                  <w:u w:val="single"/>
                  <w:lang w:val="ru-RU"/>
                </w:rPr>
                <w:t>17</w:t>
              </w:r>
              <w:r w:rsidRPr="00B86023">
                <w:rPr>
                  <w:rFonts w:ascii="Times New Roman" w:hAnsi="Times New Roman"/>
                  <w:color w:val="0000FF"/>
                  <w:sz w:val="24"/>
                  <w:szCs w:val="24"/>
                  <w:u w:val="single"/>
                </w:rPr>
                <w:t>f</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Нравственные искания героев в прозе второй половины ХХ – начале ХХ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aaa</w:t>
              </w:r>
              <w:r w:rsidRPr="00B86023">
                <w:rPr>
                  <w:rFonts w:ascii="Times New Roman" w:hAnsi="Times New Roman"/>
                  <w:color w:val="0000FF"/>
                  <w:sz w:val="24"/>
                  <w:szCs w:val="24"/>
                  <w:u w:val="single"/>
                  <w:lang w:val="ru-RU"/>
                </w:rPr>
                <w:t>84</w:t>
              </w:r>
              <w:r w:rsidRPr="00B86023">
                <w:rPr>
                  <w:rFonts w:ascii="Times New Roman" w:hAnsi="Times New Roman"/>
                  <w:color w:val="0000FF"/>
                  <w:sz w:val="24"/>
                  <w:szCs w:val="24"/>
                  <w:u w:val="single"/>
                </w:rPr>
                <w:t>fa</w:t>
              </w:r>
              <w:r w:rsidRPr="00B86023">
                <w:rPr>
                  <w:rFonts w:ascii="Times New Roman" w:hAnsi="Times New Roman"/>
                  <w:color w:val="0000FF"/>
                  <w:sz w:val="24"/>
                  <w:szCs w:val="24"/>
                  <w:u w:val="single"/>
                  <w:lang w:val="ru-RU"/>
                </w:rPr>
                <w:t>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88</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w:t>
            </w:r>
            <w:r w:rsidRPr="00B86023">
              <w:rPr>
                <w:rFonts w:ascii="Times New Roman" w:hAnsi="Times New Roman"/>
                <w:color w:val="000000"/>
                <w:sz w:val="24"/>
                <w:szCs w:val="24"/>
                <w:lang w:val="ru-RU"/>
              </w:rPr>
              <w:lastRenderedPageBreak/>
              <w:t>(рассказы из сборника «Собаки и другие люди»)</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ce</w:t>
              </w:r>
              <w:r w:rsidRPr="00B86023">
                <w:rPr>
                  <w:rFonts w:ascii="Times New Roman" w:hAnsi="Times New Roman"/>
                  <w:color w:val="0000FF"/>
                  <w:sz w:val="24"/>
                  <w:szCs w:val="24"/>
                  <w:u w:val="single"/>
                  <w:lang w:val="ru-RU"/>
                </w:rPr>
                <w:t>35</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89</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Поэзия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века. Стихотворения Б.А. Ахмадулиной, А.А. Вознесенского, В.С. Высоцкого, Е.А. Евтушенко и других). </w:t>
            </w:r>
            <w:r w:rsidRPr="00B86023">
              <w:rPr>
                <w:rFonts w:ascii="Times New Roman" w:hAnsi="Times New Roman"/>
                <w:color w:val="000000"/>
                <w:sz w:val="24"/>
                <w:szCs w:val="24"/>
              </w:rPr>
              <w:t>Тематика и проблематика лирики поэта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3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/36100252</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75</w:t>
              </w:r>
              <w:r w:rsidRPr="00B86023">
                <w:rPr>
                  <w:rFonts w:ascii="Times New Roman" w:hAnsi="Times New Roman"/>
                  <w:color w:val="0000FF"/>
                  <w:sz w:val="24"/>
                  <w:szCs w:val="24"/>
                  <w:u w:val="single"/>
                </w:rPr>
                <w:t>dd</w:t>
              </w:r>
              <w:r w:rsidRPr="00B86023">
                <w:rPr>
                  <w:rFonts w:ascii="Times New Roman" w:hAnsi="Times New Roman"/>
                  <w:color w:val="0000FF"/>
                  <w:sz w:val="24"/>
                  <w:szCs w:val="24"/>
                  <w:u w:val="single"/>
                  <w:lang w:val="ru-RU"/>
                </w:rPr>
                <w:t>00</w:t>
              </w:r>
              <w:r w:rsidRPr="00B86023">
                <w:rPr>
                  <w:rFonts w:ascii="Times New Roman" w:hAnsi="Times New Roman"/>
                  <w:color w:val="0000FF"/>
                  <w:sz w:val="24"/>
                  <w:szCs w:val="24"/>
                  <w:u w:val="single"/>
                </w:rPr>
                <w:t>e</w:t>
              </w:r>
            </w:hyperlink>
            <w:r w:rsidRPr="00B86023">
              <w:rPr>
                <w:rFonts w:ascii="Times New Roman" w:hAnsi="Times New Roman"/>
                <w:color w:val="000000"/>
                <w:sz w:val="24"/>
                <w:szCs w:val="24"/>
                <w:lang w:val="ru-RU"/>
              </w:rPr>
              <w:t xml:space="preserve"> </w:t>
            </w:r>
            <w:hyperlink r:id="rId24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w:t>
              </w:r>
              <w:r w:rsidRPr="00B86023">
                <w:rPr>
                  <w:rFonts w:ascii="Times New Roman" w:hAnsi="Times New Roman"/>
                  <w:color w:val="0000FF"/>
                  <w:sz w:val="24"/>
                  <w:szCs w:val="24"/>
                  <w:u w:val="single"/>
                </w:rPr>
                <w:t>cd</w:t>
              </w:r>
              <w:r w:rsidRPr="00B86023">
                <w:rPr>
                  <w:rFonts w:ascii="Times New Roman" w:hAnsi="Times New Roman"/>
                  <w:color w:val="0000FF"/>
                  <w:sz w:val="24"/>
                  <w:szCs w:val="24"/>
                  <w:u w:val="single"/>
                  <w:lang w:val="ru-RU"/>
                </w:rPr>
                <w:t>5948</w:t>
              </w:r>
              <w:r w:rsidRPr="00B86023">
                <w:rPr>
                  <w:rFonts w:ascii="Times New Roman" w:hAnsi="Times New Roman"/>
                  <w:color w:val="0000FF"/>
                  <w:sz w:val="24"/>
                  <w:szCs w:val="24"/>
                  <w:u w:val="single"/>
                </w:rPr>
                <w:t>e</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91</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Особенности драматургии второй половины ХХ – начала ХХ</w:t>
            </w:r>
            <w:r w:rsidRPr="00B86023">
              <w:rPr>
                <w:rFonts w:ascii="Times New Roman" w:hAnsi="Times New Roman"/>
                <w:color w:val="000000"/>
                <w:sz w:val="24"/>
                <w:szCs w:val="24"/>
              </w:rPr>
              <w:t>I</w:t>
            </w:r>
            <w:r w:rsidRPr="00B86023">
              <w:rPr>
                <w:rFonts w:ascii="Times New Roman" w:hAnsi="Times New Roman"/>
                <w:color w:val="000000"/>
                <w:sz w:val="24"/>
                <w:szCs w:val="24"/>
                <w:lang w:val="ru-RU"/>
              </w:rPr>
              <w:t xml:space="preserve"> веков. Например, А.Н. Арбузов «Иркутская история»; А.В. Вампилов «Старший сын» и другие. </w:t>
            </w:r>
            <w:r w:rsidRPr="00B86023">
              <w:rPr>
                <w:rFonts w:ascii="Times New Roman" w:hAnsi="Times New Roman"/>
                <w:color w:val="000000"/>
                <w:sz w:val="24"/>
                <w:szCs w:val="24"/>
              </w:rPr>
              <w:t>Основные темы и проблемы</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affe</w:t>
              </w:r>
              <w:r w:rsidRPr="00B86023">
                <w:rPr>
                  <w:rFonts w:ascii="Times New Roman" w:hAnsi="Times New Roman"/>
                  <w:color w:val="0000FF"/>
                  <w:sz w:val="24"/>
                  <w:szCs w:val="24"/>
                  <w:u w:val="single"/>
                  <w:lang w:val="ru-RU"/>
                </w:rPr>
                <w:t>147</w:t>
              </w:r>
              <w:r w:rsidRPr="00B86023">
                <w:rPr>
                  <w:rFonts w:ascii="Times New Roman" w:hAnsi="Times New Roman"/>
                  <w:color w:val="0000FF"/>
                  <w:sz w:val="24"/>
                  <w:szCs w:val="24"/>
                  <w:u w:val="single"/>
                </w:rPr>
                <w:t>a</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735</w:t>
              </w:r>
              <w:r w:rsidRPr="00B86023">
                <w:rPr>
                  <w:rFonts w:ascii="Times New Roman" w:hAnsi="Times New Roman"/>
                  <w:color w:val="0000FF"/>
                  <w:sz w:val="24"/>
                  <w:szCs w:val="24"/>
                  <w:u w:val="single"/>
                </w:rPr>
                <w:t>fb</w:t>
              </w:r>
              <w:r w:rsidRPr="00B86023">
                <w:rPr>
                  <w:rFonts w:ascii="Times New Roman" w:hAnsi="Times New Roman"/>
                  <w:color w:val="0000FF"/>
                  <w:sz w:val="24"/>
                  <w:szCs w:val="24"/>
                  <w:u w:val="single"/>
                  <w:lang w:val="ru-RU"/>
                </w:rPr>
                <w:t>80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93</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Контрольная работа: письменные ответы на проблемный вопрос, </w:t>
            </w:r>
            <w:r w:rsidRPr="00B86023">
              <w:rPr>
                <w:rFonts w:ascii="Times New Roman" w:hAnsi="Times New Roman"/>
                <w:color w:val="000000"/>
                <w:sz w:val="24"/>
                <w:szCs w:val="24"/>
                <w:lang w:val="ru-RU"/>
              </w:rPr>
              <w:lastRenderedPageBreak/>
              <w:t>сочинение, тесты по литературе второй половины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Библиотика ЦОК </w:t>
            </w:r>
            <w:hyperlink r:id="rId244">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/75</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fd</w:t>
              </w:r>
              <w:r w:rsidRPr="00B86023">
                <w:rPr>
                  <w:rFonts w:ascii="Times New Roman" w:hAnsi="Times New Roman"/>
                  <w:color w:val="0000FF"/>
                  <w:sz w:val="24"/>
                  <w:szCs w:val="24"/>
                  <w:u w:val="single"/>
                  <w:lang w:val="ru-RU"/>
                </w:rPr>
                <w:t>94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94</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sidRPr="00B86023">
              <w:rPr>
                <w:rFonts w:ascii="Times New Roman" w:hAnsi="Times New Roman"/>
                <w:color w:val="000000"/>
                <w:sz w:val="24"/>
                <w:szCs w:val="24"/>
              </w:rPr>
              <w:t>Художественное произведение в историко-культурном контексте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5">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fb</w:t>
              </w:r>
              <w:r w:rsidRPr="00B86023">
                <w:rPr>
                  <w:rFonts w:ascii="Times New Roman" w:hAnsi="Times New Roman"/>
                  <w:color w:val="0000FF"/>
                  <w:sz w:val="24"/>
                  <w:szCs w:val="24"/>
                  <w:u w:val="single"/>
                  <w:lang w:val="ru-RU"/>
                </w:rPr>
                <w:t>08947</w:t>
              </w:r>
              <w:r w:rsidRPr="00B86023">
                <w:rPr>
                  <w:rFonts w:ascii="Times New Roman" w:hAnsi="Times New Roman"/>
                  <w:color w:val="0000FF"/>
                  <w:sz w:val="24"/>
                  <w:szCs w:val="24"/>
                  <w:u w:val="single"/>
                </w:rPr>
                <w:t>b</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95</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Литература народов России (стихотворения Г. Айги, Р. Гамзатова, М. Джалиля, М. Карима, Д. Кугультинова, К. Кулиева и других). </w:t>
            </w:r>
            <w:r w:rsidRPr="00B86023">
              <w:rPr>
                <w:rFonts w:ascii="Times New Roman" w:hAnsi="Times New Roman"/>
                <w:color w:val="000000"/>
                <w:sz w:val="24"/>
                <w:szCs w:val="24"/>
              </w:rPr>
              <w:t>Лирический герой в современном мире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6">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/5</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dcc</w:t>
              </w:r>
              <w:r w:rsidRPr="00B86023">
                <w:rPr>
                  <w:rFonts w:ascii="Times New Roman" w:hAnsi="Times New Roman"/>
                  <w:color w:val="0000FF"/>
                  <w:sz w:val="24"/>
                  <w:szCs w:val="24"/>
                  <w:u w:val="single"/>
                  <w:lang w:val="ru-RU"/>
                </w:rPr>
                <w:t>68</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96</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sidRPr="00B86023">
              <w:rPr>
                <w:rFonts w:ascii="Times New Roman" w:hAnsi="Times New Roman"/>
                <w:color w:val="000000"/>
                <w:sz w:val="24"/>
                <w:szCs w:val="24"/>
              </w:rPr>
              <w:t>Творческая история произведения</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7">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w:t>
              </w:r>
              <w:r w:rsidRPr="00B86023">
                <w:rPr>
                  <w:rFonts w:ascii="Times New Roman" w:hAnsi="Times New Roman"/>
                  <w:color w:val="0000FF"/>
                  <w:sz w:val="24"/>
                  <w:szCs w:val="24"/>
                  <w:u w:val="single"/>
                  <w:lang w:val="ru-RU"/>
                </w:rPr>
                <w:t>81012</w:t>
              </w:r>
              <w:r w:rsidRPr="00B86023">
                <w:rPr>
                  <w:rFonts w:ascii="Times New Roman" w:hAnsi="Times New Roman"/>
                  <w:color w:val="0000FF"/>
                  <w:sz w:val="24"/>
                  <w:szCs w:val="24"/>
                  <w:u w:val="single"/>
                </w:rPr>
                <w:t>dc</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97</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Проблематика и сюжет, специфика жанра и композиции, </w:t>
            </w:r>
            <w:r w:rsidRPr="00B86023">
              <w:rPr>
                <w:rFonts w:ascii="Times New Roman" w:hAnsi="Times New Roman"/>
                <w:color w:val="000000"/>
                <w:sz w:val="24"/>
                <w:szCs w:val="24"/>
                <w:lang w:val="ru-RU"/>
              </w:rPr>
              <w:lastRenderedPageBreak/>
              <w:t>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8">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ce</w:t>
              </w:r>
              <w:r w:rsidRPr="00B86023">
                <w:rPr>
                  <w:rFonts w:ascii="Times New Roman" w:hAnsi="Times New Roman"/>
                  <w:color w:val="0000FF"/>
                  <w:sz w:val="24"/>
                  <w:szCs w:val="24"/>
                  <w:u w:val="single"/>
                  <w:lang w:val="ru-RU"/>
                </w:rPr>
                <w:t>527</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51</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98</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Резервный урок. Художественное своеобразие произведений зарубежной прозы ХХ века. </w:t>
            </w:r>
            <w:r w:rsidRPr="00B86023">
              <w:rPr>
                <w:rFonts w:ascii="Times New Roman" w:hAnsi="Times New Roman"/>
                <w:color w:val="000000"/>
                <w:sz w:val="24"/>
                <w:szCs w:val="24"/>
              </w:rPr>
              <w:t>Историко-культурная значимость</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49">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w:t>
              </w:r>
              <w:r w:rsidRPr="00B86023">
                <w:rPr>
                  <w:rFonts w:ascii="Times New Roman" w:hAnsi="Times New Roman"/>
                  <w:color w:val="0000FF"/>
                  <w:sz w:val="24"/>
                  <w:szCs w:val="24"/>
                  <w:u w:val="single"/>
                </w:rPr>
                <w:t>eac</w:t>
              </w:r>
              <w:r w:rsidRPr="00B86023">
                <w:rPr>
                  <w:rFonts w:ascii="Times New Roman" w:hAnsi="Times New Roman"/>
                  <w:color w:val="0000FF"/>
                  <w:sz w:val="24"/>
                  <w:szCs w:val="24"/>
                  <w:u w:val="single"/>
                  <w:lang w:val="ru-RU"/>
                </w:rPr>
                <w:t>5454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99</w:t>
            </w:r>
          </w:p>
        </w:tc>
        <w:tc>
          <w:tcPr>
            <w:tcW w:w="3285"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color w:val="000000"/>
                <w:sz w:val="24"/>
                <w:szCs w:val="24"/>
                <w:lang w:val="ru-RU"/>
              </w:rPr>
              <w:t xml:space="preserve">Общий обзор европейской поэзии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sidRPr="00B86023">
              <w:rPr>
                <w:rFonts w:ascii="Times New Roman" w:hAnsi="Times New Roman"/>
                <w:color w:val="000000"/>
                <w:sz w:val="24"/>
                <w:szCs w:val="24"/>
              </w:rPr>
              <w:t>Например, стихотворения Г. Аполлинера, Т.С. Элиота)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50">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ad</w:t>
              </w:r>
              <w:r w:rsidRPr="00B86023">
                <w:rPr>
                  <w:rFonts w:ascii="Times New Roman" w:hAnsi="Times New Roman"/>
                  <w:color w:val="0000FF"/>
                  <w:sz w:val="24"/>
                  <w:szCs w:val="24"/>
                  <w:u w:val="single"/>
                  <w:lang w:val="ru-RU"/>
                </w:rPr>
                <w:t>920</w:t>
              </w:r>
              <w:r w:rsidRPr="00B86023">
                <w:rPr>
                  <w:rFonts w:ascii="Times New Roman" w:hAnsi="Times New Roman"/>
                  <w:color w:val="0000FF"/>
                  <w:sz w:val="24"/>
                  <w:szCs w:val="24"/>
                  <w:u w:val="single"/>
                </w:rPr>
                <w:t>aa</w:t>
              </w:r>
              <w:r w:rsidRPr="00B86023">
                <w:rPr>
                  <w:rFonts w:ascii="Times New Roman" w:hAnsi="Times New Roman"/>
                  <w:color w:val="0000FF"/>
                  <w:sz w:val="24"/>
                  <w:szCs w:val="24"/>
                  <w:u w:val="single"/>
                  <w:lang w:val="ru-RU"/>
                </w:rPr>
                <w:t>9</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100</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w:t>
            </w:r>
            <w:r w:rsidRPr="00B86023">
              <w:rPr>
                <w:rFonts w:ascii="Times New Roman" w:hAnsi="Times New Roman"/>
                <w:color w:val="000000"/>
                <w:sz w:val="24"/>
                <w:szCs w:val="24"/>
                <w:lang w:val="ru-RU"/>
              </w:rPr>
              <w:lastRenderedPageBreak/>
              <w:t>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lastRenderedPageBreak/>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51">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ec</w:t>
              </w:r>
              <w:r w:rsidRPr="00B86023">
                <w:rPr>
                  <w:rFonts w:ascii="Times New Roman" w:hAnsi="Times New Roman"/>
                  <w:color w:val="0000FF"/>
                  <w:sz w:val="24"/>
                  <w:szCs w:val="24"/>
                  <w:u w:val="single"/>
                  <w:lang w:val="ru-RU"/>
                </w:rPr>
                <w:t>2</w:t>
              </w:r>
              <w:r w:rsidRPr="00B86023">
                <w:rPr>
                  <w:rFonts w:ascii="Times New Roman" w:hAnsi="Times New Roman"/>
                  <w:color w:val="0000FF"/>
                  <w:sz w:val="24"/>
                  <w:szCs w:val="24"/>
                  <w:u w:val="single"/>
                </w:rPr>
                <w:t>d</w:t>
              </w:r>
              <w:r w:rsidRPr="00B86023">
                <w:rPr>
                  <w:rFonts w:ascii="Times New Roman" w:hAnsi="Times New Roman"/>
                  <w:color w:val="0000FF"/>
                  <w:sz w:val="24"/>
                  <w:szCs w:val="24"/>
                  <w:u w:val="single"/>
                  <w:lang w:val="ru-RU"/>
                </w:rPr>
                <w:t>4</w:t>
              </w:r>
              <w:r w:rsidRPr="00B86023">
                <w:rPr>
                  <w:rFonts w:ascii="Times New Roman" w:hAnsi="Times New Roman"/>
                  <w:color w:val="0000FF"/>
                  <w:sz w:val="24"/>
                  <w:szCs w:val="24"/>
                  <w:u w:val="single"/>
                </w:rPr>
                <w:t>e</w:t>
              </w:r>
              <w:r w:rsidRPr="00B86023">
                <w:rPr>
                  <w:rFonts w:ascii="Times New Roman" w:hAnsi="Times New Roman"/>
                  <w:color w:val="0000FF"/>
                  <w:sz w:val="24"/>
                  <w:szCs w:val="24"/>
                  <w:u w:val="single"/>
                  <w:lang w:val="ru-RU"/>
                </w:rPr>
                <w:t>90</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lastRenderedPageBreak/>
              <w:t>101</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Урок внеклассного чтения по зарубежной литературе ХХ века</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52">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/09495</w:t>
              </w:r>
              <w:r w:rsidRPr="00B86023">
                <w:rPr>
                  <w:rFonts w:ascii="Times New Roman" w:hAnsi="Times New Roman"/>
                  <w:color w:val="0000FF"/>
                  <w:sz w:val="24"/>
                  <w:szCs w:val="24"/>
                  <w:u w:val="single"/>
                </w:rPr>
                <w:t>f</w:t>
              </w:r>
              <w:r w:rsidRPr="00B86023">
                <w:rPr>
                  <w:rFonts w:ascii="Times New Roman" w:hAnsi="Times New Roman"/>
                  <w:color w:val="0000FF"/>
                  <w:sz w:val="24"/>
                  <w:szCs w:val="24"/>
                  <w:u w:val="single"/>
                  <w:lang w:val="ru-RU"/>
                </w:rPr>
                <w:t>64</w:t>
              </w:r>
            </w:hyperlink>
          </w:p>
        </w:tc>
      </w:tr>
      <w:tr w:rsidR="00386EF0" w:rsidRPr="00CF0443">
        <w:trPr>
          <w:trHeight w:val="144"/>
          <w:tblCellSpacing w:w="20" w:type="nil"/>
        </w:trPr>
        <w:tc>
          <w:tcPr>
            <w:tcW w:w="457" w:type="dxa"/>
            <w:tcMar>
              <w:top w:w="50" w:type="dxa"/>
              <w:left w:w="100" w:type="dxa"/>
            </w:tcMar>
            <w:vAlign w:val="center"/>
          </w:tcPr>
          <w:p w:rsidR="00386EF0" w:rsidRPr="00B86023" w:rsidRDefault="00D7640D">
            <w:pPr>
              <w:spacing w:after="0"/>
              <w:rPr>
                <w:sz w:val="24"/>
                <w:szCs w:val="24"/>
              </w:rPr>
            </w:pPr>
            <w:r w:rsidRPr="00B86023">
              <w:rPr>
                <w:rFonts w:ascii="Times New Roman" w:hAnsi="Times New Roman"/>
                <w:color w:val="000000"/>
                <w:sz w:val="24"/>
                <w:szCs w:val="24"/>
              </w:rPr>
              <w:t>102</w:t>
            </w:r>
          </w:p>
        </w:tc>
        <w:tc>
          <w:tcPr>
            <w:tcW w:w="3285"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Презентация проекта по литературе второй половины ХХ – начала Х</w:t>
            </w:r>
            <w:r w:rsidRPr="00B86023">
              <w:rPr>
                <w:rFonts w:ascii="Times New Roman" w:hAnsi="Times New Roman"/>
                <w:color w:val="000000"/>
                <w:sz w:val="24"/>
                <w:szCs w:val="24"/>
              </w:rPr>
              <w:t>XI</w:t>
            </w:r>
            <w:r w:rsidRPr="00B86023">
              <w:rPr>
                <w:rFonts w:ascii="Times New Roman" w:hAnsi="Times New Roman"/>
                <w:color w:val="000000"/>
                <w:sz w:val="24"/>
                <w:szCs w:val="24"/>
                <w:lang w:val="ru-RU"/>
              </w:rPr>
              <w:t xml:space="preserve"> веков</w:t>
            </w:r>
          </w:p>
        </w:tc>
        <w:tc>
          <w:tcPr>
            <w:tcW w:w="802"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 </w:t>
            </w:r>
          </w:p>
        </w:tc>
        <w:tc>
          <w:tcPr>
            <w:tcW w:w="1495" w:type="dxa"/>
            <w:tcMar>
              <w:top w:w="50" w:type="dxa"/>
              <w:left w:w="100" w:type="dxa"/>
            </w:tcMar>
            <w:vAlign w:val="center"/>
          </w:tcPr>
          <w:p w:rsidR="00386EF0" w:rsidRPr="00B86023" w:rsidRDefault="00386EF0">
            <w:pPr>
              <w:spacing w:after="0"/>
              <w:ind w:left="135"/>
              <w:jc w:val="center"/>
              <w:rPr>
                <w:sz w:val="24"/>
                <w:szCs w:val="24"/>
              </w:rPr>
            </w:pPr>
          </w:p>
        </w:tc>
        <w:tc>
          <w:tcPr>
            <w:tcW w:w="1597" w:type="dxa"/>
            <w:tcMar>
              <w:top w:w="50" w:type="dxa"/>
              <w:left w:w="100" w:type="dxa"/>
            </w:tcMar>
            <w:vAlign w:val="center"/>
          </w:tcPr>
          <w:p w:rsidR="00386EF0" w:rsidRPr="00B86023" w:rsidRDefault="00386EF0">
            <w:pPr>
              <w:spacing w:after="0"/>
              <w:ind w:left="135"/>
              <w:jc w:val="center"/>
              <w:rPr>
                <w:sz w:val="24"/>
                <w:szCs w:val="24"/>
              </w:rPr>
            </w:pPr>
          </w:p>
        </w:tc>
        <w:tc>
          <w:tcPr>
            <w:tcW w:w="1128" w:type="dxa"/>
            <w:tcMar>
              <w:top w:w="50" w:type="dxa"/>
              <w:left w:w="100" w:type="dxa"/>
            </w:tcMar>
            <w:vAlign w:val="center"/>
          </w:tcPr>
          <w:p w:rsidR="00386EF0" w:rsidRPr="00B86023" w:rsidRDefault="00386EF0">
            <w:pPr>
              <w:spacing w:after="0"/>
              <w:ind w:left="135"/>
              <w:rPr>
                <w:sz w:val="24"/>
                <w:szCs w:val="24"/>
              </w:rPr>
            </w:pPr>
          </w:p>
        </w:tc>
        <w:tc>
          <w:tcPr>
            <w:tcW w:w="1943" w:type="dxa"/>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 xml:space="preserve">Библиотека ЦОК </w:t>
            </w:r>
            <w:hyperlink r:id="rId253">
              <w:r w:rsidRPr="00B86023">
                <w:rPr>
                  <w:rFonts w:ascii="Times New Roman" w:hAnsi="Times New Roman"/>
                  <w:color w:val="0000FF"/>
                  <w:sz w:val="24"/>
                  <w:szCs w:val="24"/>
                  <w:u w:val="single"/>
                </w:rPr>
                <w:t>https</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m</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edsoo</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ru</w:t>
              </w:r>
              <w:r w:rsidRPr="00B86023">
                <w:rPr>
                  <w:rFonts w:ascii="Times New Roman" w:hAnsi="Times New Roman"/>
                  <w:color w:val="0000FF"/>
                  <w:sz w:val="24"/>
                  <w:szCs w:val="24"/>
                  <w:u w:val="single"/>
                  <w:lang w:val="ru-RU"/>
                </w:rPr>
                <w:t>/</w:t>
              </w:r>
              <w:r w:rsidRPr="00B86023">
                <w:rPr>
                  <w:rFonts w:ascii="Times New Roman" w:hAnsi="Times New Roman"/>
                  <w:color w:val="0000FF"/>
                  <w:sz w:val="24"/>
                  <w:szCs w:val="24"/>
                  <w:u w:val="single"/>
                </w:rPr>
                <w:t>fa</w:t>
              </w:r>
              <w:r w:rsidRPr="00B86023">
                <w:rPr>
                  <w:rFonts w:ascii="Times New Roman" w:hAnsi="Times New Roman"/>
                  <w:color w:val="0000FF"/>
                  <w:sz w:val="24"/>
                  <w:szCs w:val="24"/>
                  <w:u w:val="single"/>
                  <w:lang w:val="ru-RU"/>
                </w:rPr>
                <w:t>8</w:t>
              </w:r>
              <w:r w:rsidRPr="00B86023">
                <w:rPr>
                  <w:rFonts w:ascii="Times New Roman" w:hAnsi="Times New Roman"/>
                  <w:color w:val="0000FF"/>
                  <w:sz w:val="24"/>
                  <w:szCs w:val="24"/>
                  <w:u w:val="single"/>
                </w:rPr>
                <w:t>cbb</w:t>
              </w:r>
              <w:r w:rsidRPr="00B86023">
                <w:rPr>
                  <w:rFonts w:ascii="Times New Roman" w:hAnsi="Times New Roman"/>
                  <w:color w:val="0000FF"/>
                  <w:sz w:val="24"/>
                  <w:szCs w:val="24"/>
                  <w:u w:val="single"/>
                  <w:lang w:val="ru-RU"/>
                </w:rPr>
                <w:t>35</w:t>
              </w:r>
            </w:hyperlink>
          </w:p>
        </w:tc>
      </w:tr>
      <w:tr w:rsidR="00386EF0" w:rsidRPr="00B86023">
        <w:trPr>
          <w:trHeight w:val="144"/>
          <w:tblCellSpacing w:w="20" w:type="nil"/>
        </w:trPr>
        <w:tc>
          <w:tcPr>
            <w:tcW w:w="0" w:type="auto"/>
            <w:gridSpan w:val="2"/>
            <w:tcMar>
              <w:top w:w="50" w:type="dxa"/>
              <w:left w:w="100" w:type="dxa"/>
            </w:tcMar>
            <w:vAlign w:val="center"/>
          </w:tcPr>
          <w:p w:rsidR="00386EF0" w:rsidRPr="00B86023" w:rsidRDefault="00D7640D">
            <w:pPr>
              <w:spacing w:after="0"/>
              <w:ind w:left="135"/>
              <w:rPr>
                <w:sz w:val="24"/>
                <w:szCs w:val="24"/>
                <w:lang w:val="ru-RU"/>
              </w:rPr>
            </w:pPr>
            <w:r w:rsidRPr="00B86023">
              <w:rPr>
                <w:rFonts w:ascii="Times New Roman" w:hAnsi="Times New Roman"/>
                <w:color w:val="000000"/>
                <w:sz w:val="24"/>
                <w:szCs w:val="24"/>
                <w:lang w:val="ru-RU"/>
              </w:rPr>
              <w:t>ОБЩЕЕ КОЛИЧЕСТВО ЧАСОВ ПО ПРОГРАММЕ</w:t>
            </w:r>
          </w:p>
        </w:tc>
        <w:tc>
          <w:tcPr>
            <w:tcW w:w="1260"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lang w:val="ru-RU"/>
              </w:rPr>
              <w:t xml:space="preserve"> </w:t>
            </w:r>
            <w:r w:rsidRPr="00B86023">
              <w:rPr>
                <w:rFonts w:ascii="Times New Roman" w:hAnsi="Times New Roman"/>
                <w:color w:val="000000"/>
                <w:sz w:val="24"/>
                <w:szCs w:val="24"/>
              </w:rPr>
              <w:t xml:space="preserve">102 </w:t>
            </w:r>
          </w:p>
        </w:tc>
        <w:tc>
          <w:tcPr>
            <w:tcW w:w="1495"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2 </w:t>
            </w:r>
          </w:p>
        </w:tc>
        <w:tc>
          <w:tcPr>
            <w:tcW w:w="1597" w:type="dxa"/>
            <w:tcMar>
              <w:top w:w="50" w:type="dxa"/>
              <w:left w:w="100" w:type="dxa"/>
            </w:tcMar>
            <w:vAlign w:val="center"/>
          </w:tcPr>
          <w:p w:rsidR="00386EF0" w:rsidRPr="00B86023" w:rsidRDefault="00D7640D">
            <w:pPr>
              <w:spacing w:after="0"/>
              <w:ind w:left="135"/>
              <w:jc w:val="center"/>
              <w:rPr>
                <w:sz w:val="24"/>
                <w:szCs w:val="24"/>
              </w:rPr>
            </w:pPr>
            <w:r w:rsidRPr="00B86023">
              <w:rPr>
                <w:rFonts w:ascii="Times New Roman" w:hAnsi="Times New Roman"/>
                <w:color w:val="000000"/>
                <w:sz w:val="24"/>
                <w:szCs w:val="24"/>
              </w:rPr>
              <w:t xml:space="preserve"> 0 </w:t>
            </w:r>
          </w:p>
        </w:tc>
        <w:tc>
          <w:tcPr>
            <w:tcW w:w="0" w:type="auto"/>
            <w:gridSpan w:val="2"/>
            <w:tcMar>
              <w:top w:w="50" w:type="dxa"/>
              <w:left w:w="100" w:type="dxa"/>
            </w:tcMar>
            <w:vAlign w:val="center"/>
          </w:tcPr>
          <w:p w:rsidR="00386EF0" w:rsidRPr="00B86023" w:rsidRDefault="00386EF0">
            <w:pPr>
              <w:rPr>
                <w:sz w:val="24"/>
                <w:szCs w:val="24"/>
              </w:rPr>
            </w:pPr>
          </w:p>
        </w:tc>
      </w:tr>
    </w:tbl>
    <w:p w:rsidR="00386EF0" w:rsidRPr="00B86023" w:rsidRDefault="00386EF0">
      <w:pPr>
        <w:rPr>
          <w:sz w:val="24"/>
          <w:szCs w:val="24"/>
        </w:rPr>
        <w:sectPr w:rsidR="00386EF0" w:rsidRPr="00B86023">
          <w:pgSz w:w="16383" w:h="11906" w:orient="landscape"/>
          <w:pgMar w:top="1134" w:right="850" w:bottom="1134" w:left="1701" w:header="720" w:footer="720" w:gutter="0"/>
          <w:cols w:space="720"/>
        </w:sectPr>
      </w:pPr>
    </w:p>
    <w:p w:rsidR="00386EF0" w:rsidRPr="00B86023" w:rsidRDefault="00D7640D">
      <w:pPr>
        <w:spacing w:before="199" w:after="199"/>
        <w:ind w:left="120"/>
        <w:rPr>
          <w:sz w:val="24"/>
          <w:szCs w:val="24"/>
          <w:lang w:val="ru-RU"/>
        </w:rPr>
      </w:pPr>
      <w:bookmarkStart w:id="49" w:name="block-74035312"/>
      <w:bookmarkEnd w:id="48"/>
      <w:r w:rsidRPr="00B86023">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386EF0" w:rsidRPr="00B86023" w:rsidRDefault="00386EF0">
      <w:pPr>
        <w:spacing w:before="199" w:after="199"/>
        <w:ind w:left="120"/>
        <w:rPr>
          <w:sz w:val="24"/>
          <w:szCs w:val="24"/>
          <w:lang w:val="ru-RU"/>
        </w:rPr>
      </w:pPr>
    </w:p>
    <w:p w:rsidR="00386EF0" w:rsidRPr="00B86023" w:rsidRDefault="00D7640D">
      <w:pPr>
        <w:spacing w:before="199" w:after="199"/>
        <w:ind w:left="120"/>
        <w:rPr>
          <w:sz w:val="24"/>
          <w:szCs w:val="24"/>
        </w:rPr>
      </w:pPr>
      <w:r w:rsidRPr="00B86023">
        <w:rPr>
          <w:rFonts w:ascii="Times New Roman" w:hAnsi="Times New Roman"/>
          <w:b/>
          <w:color w:val="000000"/>
          <w:sz w:val="24"/>
          <w:szCs w:val="24"/>
        </w:rPr>
        <w:t xml:space="preserve">10 КЛАСС </w:t>
      </w:r>
    </w:p>
    <w:p w:rsidR="00386EF0" w:rsidRPr="00B86023" w:rsidRDefault="00386EF0">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386EF0" w:rsidRPr="00CF0443">
        <w:trPr>
          <w:trHeight w:val="144"/>
        </w:trPr>
        <w:tc>
          <w:tcPr>
            <w:tcW w:w="1988" w:type="dxa"/>
            <w:tcMar>
              <w:top w:w="50" w:type="dxa"/>
              <w:left w:w="100" w:type="dxa"/>
            </w:tcMar>
            <w:vAlign w:val="center"/>
          </w:tcPr>
          <w:p w:rsidR="00386EF0" w:rsidRPr="00B86023" w:rsidRDefault="00D7640D">
            <w:pPr>
              <w:spacing w:after="0"/>
              <w:ind w:left="243"/>
              <w:rPr>
                <w:sz w:val="24"/>
                <w:szCs w:val="24"/>
              </w:rPr>
            </w:pPr>
            <w:r w:rsidRPr="00B86023">
              <w:rPr>
                <w:rFonts w:ascii="Times New Roman" w:hAnsi="Times New Roman"/>
                <w:b/>
                <w:color w:val="000000"/>
                <w:sz w:val="24"/>
                <w:szCs w:val="24"/>
              </w:rPr>
              <w:t xml:space="preserve"> Код проверяемого результата </w:t>
            </w:r>
          </w:p>
        </w:tc>
        <w:tc>
          <w:tcPr>
            <w:tcW w:w="11678" w:type="dxa"/>
            <w:tcMar>
              <w:top w:w="50" w:type="dxa"/>
              <w:left w:w="100" w:type="dxa"/>
            </w:tcMar>
            <w:vAlign w:val="center"/>
          </w:tcPr>
          <w:p w:rsidR="00386EF0" w:rsidRPr="00B86023" w:rsidRDefault="00D7640D">
            <w:pPr>
              <w:spacing w:after="0"/>
              <w:ind w:left="243"/>
              <w:rPr>
                <w:sz w:val="24"/>
                <w:szCs w:val="24"/>
                <w:lang w:val="ru-RU"/>
              </w:rPr>
            </w:pPr>
            <w:r w:rsidRPr="00B86023">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1</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2</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3</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pacing w:val="-2"/>
                <w:sz w:val="24"/>
                <w:szCs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4</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5</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lastRenderedPageBreak/>
              <w:t>6</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 xml:space="preserve">Способность выявлять в произведениях художественной литературы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7</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8</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9</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lastRenderedPageBreak/>
              <w:t>10</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11</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12</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60" w:lineRule="auto"/>
              <w:ind w:left="336"/>
              <w:jc w:val="center"/>
              <w:rPr>
                <w:sz w:val="24"/>
                <w:szCs w:val="24"/>
              </w:rPr>
            </w:pPr>
            <w:r w:rsidRPr="00B86023">
              <w:rPr>
                <w:rFonts w:ascii="Times New Roman" w:hAnsi="Times New Roman"/>
                <w:color w:val="000000"/>
                <w:sz w:val="24"/>
                <w:szCs w:val="24"/>
              </w:rPr>
              <w:t>13</w:t>
            </w:r>
          </w:p>
        </w:tc>
        <w:tc>
          <w:tcPr>
            <w:tcW w:w="11678" w:type="dxa"/>
            <w:tcMar>
              <w:top w:w="50" w:type="dxa"/>
              <w:left w:w="100" w:type="dxa"/>
            </w:tcMar>
            <w:vAlign w:val="center"/>
          </w:tcPr>
          <w:p w:rsidR="00386EF0" w:rsidRPr="00B86023" w:rsidRDefault="00D7640D">
            <w:pPr>
              <w:spacing w:after="0" w:line="360" w:lineRule="auto"/>
              <w:ind w:left="336"/>
              <w:jc w:val="both"/>
              <w:rPr>
                <w:sz w:val="24"/>
                <w:szCs w:val="24"/>
                <w:lang w:val="ru-RU"/>
              </w:rPr>
            </w:pPr>
            <w:r w:rsidRPr="00B86023">
              <w:rPr>
                <w:rFonts w:ascii="Times New Roman" w:hAnsi="Times New Roman"/>
                <w:color w:val="000000"/>
                <w:sz w:val="24"/>
                <w:szCs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386EF0" w:rsidRPr="00B86023" w:rsidRDefault="00386EF0">
      <w:pPr>
        <w:spacing w:after="0"/>
        <w:ind w:left="120"/>
        <w:rPr>
          <w:sz w:val="24"/>
          <w:szCs w:val="24"/>
          <w:lang w:val="ru-RU"/>
        </w:rPr>
      </w:pPr>
    </w:p>
    <w:p w:rsidR="00386EF0" w:rsidRPr="00B86023" w:rsidRDefault="00D7640D">
      <w:pPr>
        <w:spacing w:before="199" w:after="199"/>
        <w:ind w:left="120"/>
        <w:rPr>
          <w:sz w:val="24"/>
          <w:szCs w:val="24"/>
        </w:rPr>
      </w:pPr>
      <w:r w:rsidRPr="00B86023">
        <w:rPr>
          <w:rFonts w:ascii="Times New Roman" w:hAnsi="Times New Roman"/>
          <w:b/>
          <w:color w:val="000000"/>
          <w:sz w:val="24"/>
          <w:szCs w:val="24"/>
        </w:rPr>
        <w:t>11 КЛАСС</w:t>
      </w:r>
    </w:p>
    <w:p w:rsidR="00386EF0" w:rsidRPr="00B86023" w:rsidRDefault="00386EF0">
      <w:pPr>
        <w:spacing w:before="199" w:after="199"/>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386EF0" w:rsidRPr="00CF0443">
        <w:trPr>
          <w:trHeight w:val="144"/>
        </w:trPr>
        <w:tc>
          <w:tcPr>
            <w:tcW w:w="1988" w:type="dxa"/>
            <w:tcMar>
              <w:top w:w="50" w:type="dxa"/>
              <w:left w:w="100" w:type="dxa"/>
            </w:tcMar>
            <w:vAlign w:val="center"/>
          </w:tcPr>
          <w:p w:rsidR="00386EF0" w:rsidRPr="00B86023" w:rsidRDefault="00D7640D">
            <w:pPr>
              <w:spacing w:after="0"/>
              <w:ind w:left="243"/>
              <w:rPr>
                <w:sz w:val="24"/>
                <w:szCs w:val="24"/>
              </w:rPr>
            </w:pPr>
            <w:r w:rsidRPr="00B86023">
              <w:rPr>
                <w:rFonts w:ascii="Times New Roman" w:hAnsi="Times New Roman"/>
                <w:b/>
                <w:color w:val="000000"/>
                <w:sz w:val="24"/>
                <w:szCs w:val="24"/>
              </w:rPr>
              <w:t xml:space="preserve"> Код проверяемого результата </w:t>
            </w:r>
          </w:p>
        </w:tc>
        <w:tc>
          <w:tcPr>
            <w:tcW w:w="11842" w:type="dxa"/>
            <w:tcMar>
              <w:top w:w="50" w:type="dxa"/>
              <w:left w:w="100" w:type="dxa"/>
            </w:tcMar>
            <w:vAlign w:val="center"/>
          </w:tcPr>
          <w:p w:rsidR="00386EF0" w:rsidRPr="00B86023" w:rsidRDefault="00D7640D">
            <w:pPr>
              <w:spacing w:after="0"/>
              <w:ind w:left="243"/>
              <w:rPr>
                <w:sz w:val="24"/>
                <w:szCs w:val="24"/>
                <w:lang w:val="ru-RU"/>
              </w:rPr>
            </w:pPr>
            <w:r w:rsidRPr="00B86023">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1</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 </w:t>
            </w:r>
            <w:r w:rsidRPr="00B86023">
              <w:rPr>
                <w:rFonts w:ascii="Times New Roman" w:hAnsi="Times New Roman"/>
                <w:color w:val="000000"/>
                <w:sz w:val="24"/>
                <w:szCs w:val="24"/>
                <w:lang w:val="ru-RU"/>
              </w:rPr>
              <w:lastRenderedPageBreak/>
              <w:t xml:space="preserve">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lastRenderedPageBreak/>
              <w:t>2</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3</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4</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 начало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5</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6</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7</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lastRenderedPageBreak/>
              <w:t>8</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9</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10</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11</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12</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Овладение современными читательскими практиками, культурой восприятия и понимания литературных текстов, умениями </w:t>
            </w:r>
            <w:r w:rsidRPr="00B86023">
              <w:rPr>
                <w:rFonts w:ascii="Times New Roman" w:hAnsi="Times New Roman"/>
                <w:color w:val="000000"/>
                <w:sz w:val="24"/>
                <w:szCs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386EF0" w:rsidRPr="00CF0443">
        <w:trPr>
          <w:trHeight w:val="144"/>
        </w:trPr>
        <w:tc>
          <w:tcPr>
            <w:tcW w:w="1988"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lastRenderedPageBreak/>
              <w:t>13</w:t>
            </w:r>
          </w:p>
        </w:tc>
        <w:tc>
          <w:tcPr>
            <w:tcW w:w="11842"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386EF0" w:rsidRDefault="00386EF0">
      <w:pPr>
        <w:rPr>
          <w:sz w:val="24"/>
          <w:szCs w:val="24"/>
          <w:lang w:val="ru-RU"/>
        </w:rPr>
      </w:pPr>
    </w:p>
    <w:p w:rsidR="00386EF0" w:rsidRPr="00B86023" w:rsidRDefault="00D7640D" w:rsidP="00B86023">
      <w:pPr>
        <w:spacing w:before="269" w:after="269"/>
        <w:rPr>
          <w:sz w:val="24"/>
          <w:szCs w:val="24"/>
          <w:lang w:val="ru-RU"/>
        </w:rPr>
      </w:pPr>
      <w:bookmarkStart w:id="50" w:name="block-74035313"/>
      <w:bookmarkEnd w:id="49"/>
      <w:r w:rsidRPr="00B86023">
        <w:rPr>
          <w:rFonts w:ascii="Times New Roman" w:hAnsi="Times New Roman"/>
          <w:b/>
          <w:color w:val="000000"/>
          <w:sz w:val="24"/>
          <w:szCs w:val="24"/>
        </w:rPr>
        <w:t>ПРОВЕРЯЕМЫЕ ЭЛЕМЕНТЫ СОДЕРЖАНИЯ</w:t>
      </w:r>
    </w:p>
    <w:p w:rsidR="00386EF0" w:rsidRPr="00B86023" w:rsidRDefault="00D7640D">
      <w:pPr>
        <w:spacing w:before="269" w:after="269"/>
        <w:ind w:left="120"/>
        <w:rPr>
          <w:sz w:val="24"/>
          <w:szCs w:val="24"/>
        </w:rPr>
      </w:pPr>
      <w:r w:rsidRPr="00B86023">
        <w:rPr>
          <w:rFonts w:ascii="Times New Roman" w:hAnsi="Times New Roman"/>
          <w:b/>
          <w:color w:val="000000"/>
          <w:sz w:val="24"/>
          <w:szCs w:val="24"/>
        </w:rPr>
        <w:t>10 КЛАСС</w:t>
      </w:r>
    </w:p>
    <w:p w:rsidR="00386EF0" w:rsidRPr="00B86023" w:rsidRDefault="00386EF0">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386EF0" w:rsidRPr="00B86023">
        <w:trPr>
          <w:trHeight w:val="144"/>
        </w:trPr>
        <w:tc>
          <w:tcPr>
            <w:tcW w:w="1066" w:type="dxa"/>
            <w:tcMar>
              <w:top w:w="50" w:type="dxa"/>
              <w:left w:w="100" w:type="dxa"/>
            </w:tcMar>
            <w:vAlign w:val="center"/>
          </w:tcPr>
          <w:p w:rsidR="00386EF0" w:rsidRPr="00B86023" w:rsidRDefault="00D7640D">
            <w:pPr>
              <w:spacing w:after="0"/>
              <w:ind w:left="243"/>
              <w:rPr>
                <w:sz w:val="24"/>
                <w:szCs w:val="24"/>
              </w:rPr>
            </w:pPr>
            <w:r w:rsidRPr="00B86023">
              <w:rPr>
                <w:rFonts w:ascii="Times New Roman" w:hAnsi="Times New Roman"/>
                <w:b/>
                <w:color w:val="000000"/>
                <w:sz w:val="24"/>
                <w:szCs w:val="24"/>
              </w:rPr>
              <w:t xml:space="preserve"> Код </w:t>
            </w:r>
          </w:p>
        </w:tc>
        <w:tc>
          <w:tcPr>
            <w:tcW w:w="13481" w:type="dxa"/>
            <w:tcMar>
              <w:top w:w="50" w:type="dxa"/>
              <w:left w:w="100" w:type="dxa"/>
            </w:tcMar>
            <w:vAlign w:val="center"/>
          </w:tcPr>
          <w:p w:rsidR="00386EF0" w:rsidRPr="00B86023" w:rsidRDefault="00D7640D">
            <w:pPr>
              <w:spacing w:after="0"/>
              <w:ind w:left="243"/>
              <w:rPr>
                <w:sz w:val="24"/>
                <w:szCs w:val="24"/>
              </w:rPr>
            </w:pPr>
            <w:r w:rsidRPr="00B86023">
              <w:rPr>
                <w:rFonts w:ascii="Times New Roman" w:hAnsi="Times New Roman"/>
                <w:b/>
                <w:color w:val="000000"/>
                <w:sz w:val="24"/>
                <w:szCs w:val="24"/>
              </w:rPr>
              <w:t xml:space="preserve"> Проверяемый элемент содержания </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1</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Литература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2.1</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А.Н. Островский. Драма «Гроза»</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2.2</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И.А. Гончаров. Роман «Обломов»</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2.3</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И.С. Тургенев. Роман «Отцы и дети»</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2.4</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lang w:val="ru-RU"/>
              </w:rPr>
              <w:t>Ф.И. Тютчев. Стихотворения (не менее трёх по выбору). Например, «</w:t>
            </w:r>
            <w:r w:rsidRPr="00B86023">
              <w:rPr>
                <w:rFonts w:ascii="Times New Roman" w:hAnsi="Times New Roman"/>
                <w:color w:val="000000"/>
                <w:sz w:val="24"/>
                <w:szCs w:val="24"/>
              </w:rPr>
              <w:t>Silentium</w:t>
            </w:r>
            <w:r w:rsidRPr="00B86023">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B86023">
              <w:rPr>
                <w:rFonts w:ascii="Times New Roman" w:hAnsi="Times New Roman"/>
                <w:color w:val="000000"/>
                <w:sz w:val="24"/>
                <w:szCs w:val="24"/>
              </w:rPr>
              <w:t xml:space="preserve">(«Я встретил вас – и всё былое...») </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lastRenderedPageBreak/>
              <w:t>2.5</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sidRPr="00B86023">
              <w:rPr>
                <w:rFonts w:ascii="Times New Roman" w:hAnsi="Times New Roman"/>
                <w:color w:val="000000"/>
                <w:sz w:val="24"/>
                <w:szCs w:val="24"/>
              </w:rPr>
              <w:t>Поэма «Кому на Руси жить хорошо»</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2.6</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B86023">
              <w:rPr>
                <w:rFonts w:ascii="Times New Roman" w:hAnsi="Times New Roman"/>
                <w:color w:val="000000"/>
                <w:sz w:val="24"/>
                <w:szCs w:val="24"/>
              </w:rPr>
              <w:t>Луной был полон сад. Лежали...»</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2.7</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2.8</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Ф.М. Достоевский. Роман «Преступление и наказание»</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2.9</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Л.Н. Толстой. Роман-эпопея «Война и мир»</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2.10</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Н.С. Лесков. Рассказы и повести (одно произведение по выбору). Например, «Очарованный странник», «Однодум»</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2.11</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w:t>
            </w:r>
            <w:r w:rsidRPr="00B86023">
              <w:rPr>
                <w:rFonts w:ascii="Times New Roman" w:hAnsi="Times New Roman"/>
                <w:color w:val="000000"/>
                <w:sz w:val="24"/>
                <w:szCs w:val="24"/>
              </w:rPr>
              <w:t>Комедия «Вишневый сад»</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3</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Литературная критика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Статьи </w:t>
            </w:r>
            <w:r w:rsidRPr="00B86023">
              <w:rPr>
                <w:rFonts w:ascii="Times New Roman" w:hAnsi="Times New Roman"/>
                <w:color w:val="000000"/>
                <w:sz w:val="24"/>
                <w:szCs w:val="24"/>
              </w:rPr>
              <w:t>H</w:t>
            </w:r>
            <w:r w:rsidRPr="00B86023">
              <w:rPr>
                <w:rFonts w:ascii="Times New Roman" w:hAnsi="Times New Roman"/>
                <w:color w:val="000000"/>
                <w:sz w:val="24"/>
                <w:szCs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4</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Литература народов России. Стихотворения (одно по выбору). Например, Г. Тукая, К. Хетагурова</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5</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rPr>
              <w:t>Зарубежная литература</w:t>
            </w:r>
          </w:p>
        </w:tc>
      </w:tr>
      <w:tr w:rsidR="00386EF0" w:rsidRPr="00CF044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5.1</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lang w:val="ru-RU"/>
              </w:rPr>
            </w:pPr>
            <w:r w:rsidRPr="00B86023">
              <w:rPr>
                <w:rFonts w:ascii="Times New Roman" w:hAnsi="Times New Roman"/>
                <w:color w:val="000000"/>
                <w:sz w:val="24"/>
                <w:szCs w:val="24"/>
                <w:lang w:val="ru-RU"/>
              </w:rPr>
              <w:t xml:space="preserve">Зарубежная проза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5.2</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lang w:val="ru-RU"/>
              </w:rPr>
              <w:t xml:space="preserve">Зарубежная поэзия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(не менее двух стихотворений одного из поэтов по выбору). </w:t>
            </w:r>
            <w:r w:rsidRPr="00B86023">
              <w:rPr>
                <w:rFonts w:ascii="Times New Roman" w:hAnsi="Times New Roman"/>
                <w:color w:val="000000"/>
                <w:sz w:val="24"/>
                <w:szCs w:val="24"/>
              </w:rPr>
              <w:t>Например, стихотворения А. Рембо, Ш. Бодлера</w:t>
            </w:r>
          </w:p>
        </w:tc>
      </w:tr>
      <w:tr w:rsidR="00386EF0" w:rsidRPr="00B86023">
        <w:trPr>
          <w:trHeight w:val="144"/>
        </w:trPr>
        <w:tc>
          <w:tcPr>
            <w:tcW w:w="1066" w:type="dxa"/>
            <w:tcMar>
              <w:top w:w="50" w:type="dxa"/>
              <w:left w:w="100" w:type="dxa"/>
            </w:tcMar>
            <w:vAlign w:val="center"/>
          </w:tcPr>
          <w:p w:rsidR="00386EF0" w:rsidRPr="00B86023" w:rsidRDefault="00D7640D">
            <w:pPr>
              <w:spacing w:after="0" w:line="336" w:lineRule="auto"/>
              <w:ind w:left="336"/>
              <w:jc w:val="center"/>
              <w:rPr>
                <w:sz w:val="24"/>
                <w:szCs w:val="24"/>
              </w:rPr>
            </w:pPr>
            <w:r w:rsidRPr="00B86023">
              <w:rPr>
                <w:rFonts w:ascii="Times New Roman" w:hAnsi="Times New Roman"/>
                <w:color w:val="000000"/>
                <w:sz w:val="24"/>
                <w:szCs w:val="24"/>
              </w:rPr>
              <w:t>5.3</w:t>
            </w:r>
          </w:p>
        </w:tc>
        <w:tc>
          <w:tcPr>
            <w:tcW w:w="13481" w:type="dxa"/>
            <w:tcMar>
              <w:top w:w="50" w:type="dxa"/>
              <w:left w:w="100" w:type="dxa"/>
            </w:tcMar>
            <w:vAlign w:val="center"/>
          </w:tcPr>
          <w:p w:rsidR="00386EF0" w:rsidRPr="00B86023" w:rsidRDefault="00D7640D">
            <w:pPr>
              <w:spacing w:after="0" w:line="336" w:lineRule="auto"/>
              <w:ind w:left="336"/>
              <w:jc w:val="both"/>
              <w:rPr>
                <w:sz w:val="24"/>
                <w:szCs w:val="24"/>
              </w:rPr>
            </w:pPr>
            <w:r w:rsidRPr="00B86023">
              <w:rPr>
                <w:rFonts w:ascii="Times New Roman" w:hAnsi="Times New Roman"/>
                <w:color w:val="000000"/>
                <w:sz w:val="24"/>
                <w:szCs w:val="24"/>
                <w:lang w:val="ru-RU"/>
              </w:rPr>
              <w:t xml:space="preserve">Зарубежная драматургия второй половины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в. (одно произведение по </w:t>
            </w:r>
            <w:r w:rsidRPr="00B86023">
              <w:rPr>
                <w:rFonts w:ascii="Times New Roman" w:hAnsi="Times New Roman"/>
                <w:color w:val="000000"/>
                <w:sz w:val="24"/>
                <w:szCs w:val="24"/>
                <w:lang w:val="ru-RU"/>
              </w:rPr>
              <w:lastRenderedPageBreak/>
              <w:t xml:space="preserve">выбору). </w:t>
            </w:r>
            <w:r w:rsidRPr="00B86023">
              <w:rPr>
                <w:rFonts w:ascii="Times New Roman" w:hAnsi="Times New Roman"/>
                <w:color w:val="000000"/>
                <w:sz w:val="24"/>
                <w:szCs w:val="24"/>
              </w:rPr>
              <w:t>Например, пьеса Г. Ибсена «Кукольный дом»</w:t>
            </w:r>
          </w:p>
        </w:tc>
      </w:tr>
    </w:tbl>
    <w:p w:rsidR="00386EF0" w:rsidRPr="00B86023" w:rsidRDefault="00386EF0">
      <w:pPr>
        <w:spacing w:after="0"/>
        <w:ind w:left="120"/>
        <w:rPr>
          <w:sz w:val="24"/>
          <w:szCs w:val="24"/>
        </w:rPr>
      </w:pPr>
    </w:p>
    <w:p w:rsidR="00386EF0" w:rsidRPr="00B86023" w:rsidRDefault="00D7640D">
      <w:pPr>
        <w:spacing w:before="199" w:after="199"/>
        <w:ind w:left="120"/>
        <w:rPr>
          <w:sz w:val="24"/>
          <w:szCs w:val="24"/>
        </w:rPr>
      </w:pPr>
      <w:r w:rsidRPr="00B86023">
        <w:rPr>
          <w:rFonts w:ascii="Times New Roman" w:hAnsi="Times New Roman"/>
          <w:b/>
          <w:color w:val="000000"/>
          <w:sz w:val="24"/>
          <w:szCs w:val="24"/>
        </w:rPr>
        <w:t>11 КЛАСС</w:t>
      </w:r>
    </w:p>
    <w:p w:rsidR="00386EF0" w:rsidRPr="00B86023" w:rsidRDefault="00386EF0">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4"/>
        <w:gridCol w:w="8589"/>
      </w:tblGrid>
      <w:tr w:rsidR="00386EF0" w:rsidRPr="00B86023">
        <w:trPr>
          <w:trHeight w:val="144"/>
        </w:trPr>
        <w:tc>
          <w:tcPr>
            <w:tcW w:w="1068"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 Код </w:t>
            </w:r>
          </w:p>
        </w:tc>
        <w:tc>
          <w:tcPr>
            <w:tcW w:w="13448" w:type="dxa"/>
            <w:tcMar>
              <w:top w:w="50" w:type="dxa"/>
              <w:left w:w="100" w:type="dxa"/>
            </w:tcMar>
            <w:vAlign w:val="center"/>
          </w:tcPr>
          <w:p w:rsidR="00386EF0" w:rsidRPr="00B86023" w:rsidRDefault="00D7640D">
            <w:pPr>
              <w:spacing w:after="0"/>
              <w:ind w:left="135"/>
              <w:rPr>
                <w:sz w:val="24"/>
                <w:szCs w:val="24"/>
              </w:rPr>
            </w:pPr>
            <w:r w:rsidRPr="00B86023">
              <w:rPr>
                <w:rFonts w:ascii="Times New Roman" w:hAnsi="Times New Roman"/>
                <w:b/>
                <w:color w:val="000000"/>
                <w:sz w:val="24"/>
                <w:szCs w:val="24"/>
              </w:rPr>
              <w:t xml:space="preserve"> Проверяемый элемент содержания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Литература конца </w:t>
            </w:r>
            <w:r w:rsidRPr="00B86023">
              <w:rPr>
                <w:rFonts w:ascii="Times New Roman" w:hAnsi="Times New Roman"/>
                <w:color w:val="000000"/>
                <w:sz w:val="24"/>
                <w:szCs w:val="24"/>
              </w:rPr>
              <w:t>XIX</w:t>
            </w:r>
            <w:r w:rsidRPr="00B86023">
              <w:rPr>
                <w:rFonts w:ascii="Times New Roman" w:hAnsi="Times New Roman"/>
                <w:color w:val="000000"/>
                <w:sz w:val="24"/>
                <w:szCs w:val="24"/>
                <w:lang w:val="ru-RU"/>
              </w:rPr>
              <w:t xml:space="preserve"> – начала ХХ в.</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1.1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А.И. Куприн. Рассказы и повести (одно произведение по выбору). Например, «Гранатовый браслет», «Олеся»</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1.2</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Л.Н. Андреев. Рассказы и повести (одно произведение по выбору). Например, «Иуда Искариот», «Большой шлем»</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1.3</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w:t>
            </w:r>
            <w:r w:rsidRPr="00B86023">
              <w:rPr>
                <w:rFonts w:ascii="Times New Roman" w:hAnsi="Times New Roman"/>
                <w:color w:val="000000"/>
                <w:sz w:val="24"/>
                <w:szCs w:val="24"/>
              </w:rPr>
              <w:t>Пьеса «На дне»</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1.4</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z w:val="24"/>
                <w:szCs w:val="24"/>
              </w:rPr>
              <w:t>Литература ХХ в.</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И.А. Бунин. Рассказы (два по выбору). Например, «Антоновские яблоки», «Чистый понедельник», «Господин из Сан-Франциско» </w:t>
            </w:r>
          </w:p>
        </w:tc>
      </w:tr>
      <w:tr w:rsidR="00386EF0" w:rsidRPr="00A7219D">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2.2</w:t>
            </w:r>
          </w:p>
        </w:tc>
        <w:tc>
          <w:tcPr>
            <w:tcW w:w="13448" w:type="dxa"/>
            <w:tcMar>
              <w:top w:w="50" w:type="dxa"/>
              <w:left w:w="100" w:type="dxa"/>
            </w:tcMar>
            <w:vAlign w:val="center"/>
          </w:tcPr>
          <w:p w:rsidR="00386EF0" w:rsidRPr="00A7219D"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sidRPr="00A7219D">
              <w:rPr>
                <w:rFonts w:ascii="Times New Roman" w:hAnsi="Times New Roman"/>
                <w:color w:val="000000"/>
                <w:sz w:val="24"/>
                <w:szCs w:val="24"/>
                <w:lang w:val="ru-RU"/>
              </w:rPr>
              <w:t>Поэма «Двенадцать»</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2.3</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sidRPr="00B86023">
              <w:rPr>
                <w:rFonts w:ascii="Times New Roman" w:hAnsi="Times New Roman"/>
                <w:color w:val="000000"/>
                <w:sz w:val="24"/>
                <w:szCs w:val="24"/>
              </w:rPr>
              <w:t>Поэма «Облако в штанах»</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2.4</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2.5</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lastRenderedPageBreak/>
              <w:t>2.6</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2.7</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pacing w:val="-4"/>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sidRPr="00B86023">
              <w:rPr>
                <w:rFonts w:ascii="Times New Roman" w:hAnsi="Times New Roman"/>
                <w:color w:val="000000"/>
                <w:spacing w:val="-4"/>
                <w:sz w:val="24"/>
                <w:szCs w:val="24"/>
              </w:rPr>
              <w:t>Поэма «Реквием»</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2.8</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Н.А. Островский. Роман «Как закалялась сталь» (избранные главы)</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2.9</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М.А. Шолохов. Роман-эпопея «Тихий Дон» (избранные главы)</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2.10</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М.А. Булгаков. Романы «Белая гвардия», «Мастер и Маргарита» (один роман по выбору)</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А.П. Платонов. Рассказы и повести (одно произведение по выбору). Например, «В прекрасном и яростном мире», «Котлован», «Возвращение»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2.12</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2.13</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2.14</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А.А. Фадеев. Роман «Молодая гвардия»</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2.15</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В.О. Богомолов. Роман «В августе сорок четвёртого»</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2.16</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2.17</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z w:val="24"/>
                <w:szCs w:val="24"/>
                <w:lang w:val="ru-RU"/>
              </w:rPr>
              <w:t xml:space="preserve">Драматургия о Великой Отечественной войне. Пьесы (одно произведение по </w:t>
            </w:r>
            <w:r w:rsidRPr="00B86023">
              <w:rPr>
                <w:rFonts w:ascii="Times New Roman" w:hAnsi="Times New Roman"/>
                <w:color w:val="000000"/>
                <w:sz w:val="24"/>
                <w:szCs w:val="24"/>
                <w:lang w:val="ru-RU"/>
              </w:rPr>
              <w:lastRenderedPageBreak/>
              <w:t xml:space="preserve">выбору). </w:t>
            </w:r>
            <w:r w:rsidRPr="00B86023">
              <w:rPr>
                <w:rFonts w:ascii="Times New Roman" w:hAnsi="Times New Roman"/>
                <w:color w:val="000000"/>
                <w:sz w:val="24"/>
                <w:szCs w:val="24"/>
              </w:rPr>
              <w:t xml:space="preserve">Например, В.С. Розов «Вечно живые»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lastRenderedPageBreak/>
              <w:t>2.18</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2.19</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2.20</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В.М. Шукшин. Рассказы (не менее двух по выбору). Например, «Срезал», «Обида», «Микроскоп», «Мастер», «Крепкий мужик», «Сапожки» </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2.21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В.Г. Распутин. Рассказы и повести (одно произведение по выбору). Например, «Живи и помни», «Прощание с Матёрой»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2.22</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2.23</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3</w:t>
            </w:r>
          </w:p>
        </w:tc>
        <w:tc>
          <w:tcPr>
            <w:tcW w:w="13448" w:type="dxa"/>
            <w:tcMar>
              <w:top w:w="50" w:type="dxa"/>
              <w:left w:w="100" w:type="dxa"/>
            </w:tcMar>
            <w:vAlign w:val="center"/>
          </w:tcPr>
          <w:p w:rsidR="00386EF0" w:rsidRPr="00B86023" w:rsidRDefault="00D7640D">
            <w:pPr>
              <w:spacing w:after="0" w:line="336" w:lineRule="auto"/>
              <w:ind w:left="228"/>
              <w:rPr>
                <w:sz w:val="24"/>
                <w:szCs w:val="24"/>
                <w:lang w:val="ru-RU"/>
              </w:rPr>
            </w:pPr>
            <w:r w:rsidRPr="00B86023">
              <w:rPr>
                <w:rFonts w:ascii="Times New Roman" w:hAnsi="Times New Roman"/>
                <w:color w:val="000000"/>
                <w:sz w:val="24"/>
                <w:szCs w:val="24"/>
                <w:lang w:val="ru-RU"/>
              </w:rPr>
              <w:t xml:space="preserve">Литература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3.1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Проза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3.2</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Поэзия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 </w:t>
            </w:r>
            <w:r w:rsidRPr="00B86023">
              <w:rPr>
                <w:rFonts w:ascii="Times New Roman" w:hAnsi="Times New Roman"/>
                <w:color w:val="000000"/>
                <w:spacing w:val="-4"/>
                <w:sz w:val="24"/>
                <w:szCs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lastRenderedPageBreak/>
              <w:t>3.3</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Драматургия второй половины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 начала </w:t>
            </w:r>
            <w:r w:rsidRPr="00B86023">
              <w:rPr>
                <w:rFonts w:ascii="Times New Roman" w:hAnsi="Times New Roman"/>
                <w:color w:val="000000"/>
                <w:sz w:val="24"/>
                <w:szCs w:val="24"/>
              </w:rPr>
              <w:t>XXI</w:t>
            </w:r>
            <w:r w:rsidRPr="00B86023">
              <w:rPr>
                <w:rFonts w:ascii="Times New Roman" w:hAnsi="Times New Roman"/>
                <w:color w:val="000000"/>
                <w:sz w:val="24"/>
                <w:szCs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4</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5</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z w:val="24"/>
                <w:szCs w:val="24"/>
              </w:rPr>
              <w:t>Зарубежная литература</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5.1</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Зарубежная проза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386EF0" w:rsidRPr="00B8602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5.2</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rPr>
            </w:pPr>
            <w:r w:rsidRPr="00B86023">
              <w:rPr>
                <w:rFonts w:ascii="Times New Roman" w:hAnsi="Times New Roman"/>
                <w:color w:val="000000"/>
                <w:sz w:val="24"/>
                <w:szCs w:val="24"/>
                <w:lang w:val="ru-RU"/>
              </w:rPr>
              <w:t xml:space="preserve">Зарубежная поэзия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 (не менее двух стихотворений одного из поэтов по выбору). </w:t>
            </w:r>
            <w:r w:rsidRPr="00B86023">
              <w:rPr>
                <w:rFonts w:ascii="Times New Roman" w:hAnsi="Times New Roman"/>
                <w:color w:val="000000"/>
                <w:sz w:val="24"/>
                <w:szCs w:val="24"/>
              </w:rPr>
              <w:t>Например, стихотворения Г. Аполлинера, Т.С. Элиота</w:t>
            </w:r>
          </w:p>
        </w:tc>
      </w:tr>
      <w:tr w:rsidR="00386EF0" w:rsidRPr="00CF0443">
        <w:trPr>
          <w:trHeight w:val="144"/>
        </w:trPr>
        <w:tc>
          <w:tcPr>
            <w:tcW w:w="1068" w:type="dxa"/>
            <w:tcMar>
              <w:top w:w="50" w:type="dxa"/>
              <w:left w:w="100" w:type="dxa"/>
            </w:tcMar>
            <w:vAlign w:val="center"/>
          </w:tcPr>
          <w:p w:rsidR="00386EF0" w:rsidRPr="00B86023" w:rsidRDefault="00D7640D">
            <w:pPr>
              <w:spacing w:after="0" w:line="336" w:lineRule="auto"/>
              <w:ind w:left="228"/>
              <w:jc w:val="center"/>
              <w:rPr>
                <w:sz w:val="24"/>
                <w:szCs w:val="24"/>
              </w:rPr>
            </w:pPr>
            <w:r w:rsidRPr="00B86023">
              <w:rPr>
                <w:rFonts w:ascii="Times New Roman" w:hAnsi="Times New Roman"/>
                <w:color w:val="000000"/>
                <w:sz w:val="24"/>
                <w:szCs w:val="24"/>
              </w:rPr>
              <w:t>5.3</w:t>
            </w:r>
          </w:p>
        </w:tc>
        <w:tc>
          <w:tcPr>
            <w:tcW w:w="13448" w:type="dxa"/>
            <w:tcMar>
              <w:top w:w="50" w:type="dxa"/>
              <w:left w:w="100" w:type="dxa"/>
            </w:tcMar>
            <w:vAlign w:val="center"/>
          </w:tcPr>
          <w:p w:rsidR="00386EF0" w:rsidRPr="00B86023" w:rsidRDefault="00D7640D">
            <w:pPr>
              <w:spacing w:after="0" w:line="336" w:lineRule="auto"/>
              <w:ind w:left="228"/>
              <w:jc w:val="both"/>
              <w:rPr>
                <w:sz w:val="24"/>
                <w:szCs w:val="24"/>
                <w:lang w:val="ru-RU"/>
              </w:rPr>
            </w:pPr>
            <w:r w:rsidRPr="00B86023">
              <w:rPr>
                <w:rFonts w:ascii="Times New Roman" w:hAnsi="Times New Roman"/>
                <w:color w:val="000000"/>
                <w:sz w:val="24"/>
                <w:szCs w:val="24"/>
                <w:lang w:val="ru-RU"/>
              </w:rPr>
              <w:t xml:space="preserve">Зарубежная драматургия </w:t>
            </w:r>
            <w:r w:rsidRPr="00B86023">
              <w:rPr>
                <w:rFonts w:ascii="Times New Roman" w:hAnsi="Times New Roman"/>
                <w:color w:val="000000"/>
                <w:sz w:val="24"/>
                <w:szCs w:val="24"/>
              </w:rPr>
              <w:t>XX</w:t>
            </w:r>
            <w:r w:rsidRPr="00B86023">
              <w:rPr>
                <w:rFonts w:ascii="Times New Roman" w:hAnsi="Times New Roman"/>
                <w:color w:val="000000"/>
                <w:sz w:val="24"/>
                <w:szCs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386EF0" w:rsidRDefault="00386EF0">
      <w:pPr>
        <w:rPr>
          <w:sz w:val="24"/>
          <w:szCs w:val="24"/>
          <w:lang w:val="ru-RU"/>
        </w:rPr>
      </w:pPr>
    </w:p>
    <w:p w:rsidR="00794F6E" w:rsidRDefault="00794F6E">
      <w:pPr>
        <w:rPr>
          <w:sz w:val="24"/>
          <w:szCs w:val="24"/>
          <w:lang w:val="ru-RU"/>
        </w:rPr>
      </w:pPr>
    </w:p>
    <w:p w:rsidR="00386EF0" w:rsidRPr="00B86023" w:rsidRDefault="00D7640D">
      <w:pPr>
        <w:spacing w:after="0"/>
        <w:ind w:left="120"/>
        <w:rPr>
          <w:sz w:val="24"/>
          <w:szCs w:val="24"/>
          <w:lang w:val="ru-RU"/>
        </w:rPr>
      </w:pPr>
      <w:bookmarkStart w:id="51" w:name="block-74035314"/>
      <w:bookmarkEnd w:id="50"/>
      <w:r w:rsidRPr="00B86023">
        <w:rPr>
          <w:rFonts w:ascii="Times New Roman" w:hAnsi="Times New Roman"/>
          <w:b/>
          <w:color w:val="000000"/>
          <w:sz w:val="24"/>
          <w:szCs w:val="24"/>
          <w:lang w:val="ru-RU"/>
        </w:rPr>
        <w:t>УЧЕБНО-МЕТОДИЧЕСКОЕ ОБЕСПЕЧЕНИЕ ОБРАЗОВАТЕЛЬНОГО ПРОЦЕССА</w:t>
      </w:r>
    </w:p>
    <w:p w:rsidR="00386EF0" w:rsidRPr="00B86023" w:rsidRDefault="00D7640D">
      <w:pPr>
        <w:spacing w:after="0" w:line="480" w:lineRule="auto"/>
        <w:ind w:left="120"/>
        <w:rPr>
          <w:sz w:val="24"/>
          <w:szCs w:val="24"/>
          <w:lang w:val="ru-RU"/>
        </w:rPr>
      </w:pPr>
      <w:r w:rsidRPr="00B86023">
        <w:rPr>
          <w:rFonts w:ascii="Times New Roman" w:hAnsi="Times New Roman"/>
          <w:b/>
          <w:color w:val="000000"/>
          <w:sz w:val="24"/>
          <w:szCs w:val="24"/>
          <w:lang w:val="ru-RU"/>
        </w:rPr>
        <w:t>ОБЯЗАТЕЛЬНЫЕ УЧЕБНЫЕ МАТЕРИАЛЫ ДЛЯ УЧЕНИКА</w:t>
      </w:r>
    </w:p>
    <w:p w:rsidR="00386EF0" w:rsidRPr="00B86023" w:rsidRDefault="00386EF0">
      <w:pPr>
        <w:spacing w:after="0" w:line="480" w:lineRule="auto"/>
        <w:ind w:left="120"/>
        <w:rPr>
          <w:sz w:val="24"/>
          <w:szCs w:val="24"/>
          <w:lang w:val="ru-RU"/>
        </w:rPr>
      </w:pPr>
    </w:p>
    <w:p w:rsidR="00386EF0" w:rsidRPr="00B86023" w:rsidRDefault="00386EF0">
      <w:pPr>
        <w:spacing w:after="0" w:line="480" w:lineRule="auto"/>
        <w:ind w:left="120"/>
        <w:rPr>
          <w:sz w:val="24"/>
          <w:szCs w:val="24"/>
          <w:lang w:val="ru-RU"/>
        </w:rPr>
      </w:pPr>
    </w:p>
    <w:p w:rsidR="00386EF0" w:rsidRPr="00B86023" w:rsidRDefault="00386EF0">
      <w:pPr>
        <w:spacing w:after="0"/>
        <w:ind w:left="120"/>
        <w:rPr>
          <w:sz w:val="24"/>
          <w:szCs w:val="24"/>
          <w:lang w:val="ru-RU"/>
        </w:rPr>
      </w:pPr>
    </w:p>
    <w:p w:rsidR="00386EF0" w:rsidRPr="00B86023" w:rsidRDefault="00D7640D">
      <w:pPr>
        <w:spacing w:after="0" w:line="480" w:lineRule="auto"/>
        <w:ind w:left="120"/>
        <w:rPr>
          <w:sz w:val="24"/>
          <w:szCs w:val="24"/>
          <w:lang w:val="ru-RU"/>
        </w:rPr>
      </w:pPr>
      <w:r w:rsidRPr="00B86023">
        <w:rPr>
          <w:rFonts w:ascii="Times New Roman" w:hAnsi="Times New Roman"/>
          <w:b/>
          <w:color w:val="000000"/>
          <w:sz w:val="24"/>
          <w:szCs w:val="24"/>
          <w:lang w:val="ru-RU"/>
        </w:rPr>
        <w:t>МЕТОДИЧЕСКИЕ МАТЕРИАЛЫ ДЛЯ УЧИТЕЛЯ</w:t>
      </w:r>
    </w:p>
    <w:p w:rsidR="00386EF0" w:rsidRPr="00B86023" w:rsidRDefault="00386EF0">
      <w:pPr>
        <w:spacing w:after="0" w:line="480" w:lineRule="auto"/>
        <w:ind w:left="120"/>
        <w:rPr>
          <w:sz w:val="24"/>
          <w:szCs w:val="24"/>
          <w:lang w:val="ru-RU"/>
        </w:rPr>
      </w:pPr>
    </w:p>
    <w:p w:rsidR="00386EF0" w:rsidRPr="00B86023" w:rsidRDefault="00386EF0">
      <w:pPr>
        <w:spacing w:after="0"/>
        <w:ind w:left="120"/>
        <w:rPr>
          <w:sz w:val="24"/>
          <w:szCs w:val="24"/>
          <w:lang w:val="ru-RU"/>
        </w:rPr>
      </w:pPr>
    </w:p>
    <w:p w:rsidR="00386EF0" w:rsidRPr="00B86023" w:rsidRDefault="00D7640D">
      <w:pPr>
        <w:spacing w:after="0" w:line="480" w:lineRule="auto"/>
        <w:ind w:left="120"/>
        <w:rPr>
          <w:sz w:val="24"/>
          <w:szCs w:val="24"/>
          <w:lang w:val="ru-RU"/>
        </w:rPr>
      </w:pPr>
      <w:r w:rsidRPr="00B86023">
        <w:rPr>
          <w:rFonts w:ascii="Times New Roman" w:hAnsi="Times New Roman"/>
          <w:b/>
          <w:color w:val="000000"/>
          <w:sz w:val="24"/>
          <w:szCs w:val="24"/>
          <w:lang w:val="ru-RU"/>
        </w:rPr>
        <w:t>ЦИФРОВЫЕ ОБРАЗОВАТЕЛЬНЫЕ РЕСУРСЫ И РЕСУРСЫ СЕТИ ИНТЕРНЕТ</w:t>
      </w:r>
    </w:p>
    <w:p w:rsidR="00386EF0" w:rsidRPr="00B86023" w:rsidRDefault="00386EF0">
      <w:pPr>
        <w:spacing w:after="0" w:line="480" w:lineRule="auto"/>
        <w:ind w:left="120"/>
        <w:rPr>
          <w:sz w:val="24"/>
          <w:szCs w:val="24"/>
          <w:lang w:val="ru-RU"/>
        </w:rPr>
      </w:pPr>
    </w:p>
    <w:p w:rsidR="00386EF0" w:rsidRPr="00B86023" w:rsidRDefault="00386EF0">
      <w:pPr>
        <w:rPr>
          <w:sz w:val="24"/>
          <w:szCs w:val="24"/>
          <w:lang w:val="ru-RU"/>
        </w:rPr>
        <w:sectPr w:rsidR="00386EF0" w:rsidRPr="00B86023">
          <w:pgSz w:w="11906" w:h="16383"/>
          <w:pgMar w:top="1134" w:right="850" w:bottom="1134" w:left="1701" w:header="720" w:footer="720" w:gutter="0"/>
          <w:cols w:space="720"/>
        </w:sectPr>
      </w:pPr>
    </w:p>
    <w:bookmarkEnd w:id="51"/>
    <w:p w:rsidR="00D7640D" w:rsidRPr="00B86023" w:rsidRDefault="00D7640D">
      <w:pPr>
        <w:rPr>
          <w:sz w:val="24"/>
          <w:szCs w:val="24"/>
          <w:lang w:val="ru-RU"/>
        </w:rPr>
      </w:pPr>
    </w:p>
    <w:sectPr w:rsidR="00D7640D" w:rsidRPr="00B86023" w:rsidSect="00386EF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12F2"/>
    <w:multiLevelType w:val="multilevel"/>
    <w:tmpl w:val="F2D21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963EF1"/>
    <w:multiLevelType w:val="multilevel"/>
    <w:tmpl w:val="A8461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609C3"/>
    <w:multiLevelType w:val="multilevel"/>
    <w:tmpl w:val="76342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E045B"/>
    <w:multiLevelType w:val="multilevel"/>
    <w:tmpl w:val="91A29F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403539"/>
    <w:multiLevelType w:val="multilevel"/>
    <w:tmpl w:val="0F9E6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C332EB"/>
    <w:multiLevelType w:val="multilevel"/>
    <w:tmpl w:val="4F4C7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2C4ECC"/>
    <w:multiLevelType w:val="multilevel"/>
    <w:tmpl w:val="39A28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136BDE"/>
    <w:multiLevelType w:val="multilevel"/>
    <w:tmpl w:val="04E2D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F42CB9"/>
    <w:multiLevelType w:val="multilevel"/>
    <w:tmpl w:val="D570A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F93A53"/>
    <w:multiLevelType w:val="multilevel"/>
    <w:tmpl w:val="7A3E2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73337C"/>
    <w:multiLevelType w:val="multilevel"/>
    <w:tmpl w:val="AD087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F95C2C"/>
    <w:multiLevelType w:val="multilevel"/>
    <w:tmpl w:val="8D22F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503B4D"/>
    <w:multiLevelType w:val="multilevel"/>
    <w:tmpl w:val="741A7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F54971"/>
    <w:multiLevelType w:val="multilevel"/>
    <w:tmpl w:val="77F8E0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2B3430"/>
    <w:multiLevelType w:val="multilevel"/>
    <w:tmpl w:val="91668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EF6C42"/>
    <w:multiLevelType w:val="multilevel"/>
    <w:tmpl w:val="06C03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297B77"/>
    <w:multiLevelType w:val="multilevel"/>
    <w:tmpl w:val="9DA08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0"/>
  </w:num>
  <w:num w:numId="3">
    <w:abstractNumId w:val="4"/>
  </w:num>
  <w:num w:numId="4">
    <w:abstractNumId w:val="7"/>
  </w:num>
  <w:num w:numId="5">
    <w:abstractNumId w:val="3"/>
  </w:num>
  <w:num w:numId="6">
    <w:abstractNumId w:val="1"/>
  </w:num>
  <w:num w:numId="7">
    <w:abstractNumId w:val="5"/>
  </w:num>
  <w:num w:numId="8">
    <w:abstractNumId w:val="11"/>
  </w:num>
  <w:num w:numId="9">
    <w:abstractNumId w:val="8"/>
  </w:num>
  <w:num w:numId="10">
    <w:abstractNumId w:val="6"/>
  </w:num>
  <w:num w:numId="11">
    <w:abstractNumId w:val="14"/>
  </w:num>
  <w:num w:numId="12">
    <w:abstractNumId w:val="12"/>
  </w:num>
  <w:num w:numId="13">
    <w:abstractNumId w:val="9"/>
  </w:num>
  <w:num w:numId="14">
    <w:abstractNumId w:val="10"/>
  </w:num>
  <w:num w:numId="15">
    <w:abstractNumId w:val="16"/>
  </w:num>
  <w:num w:numId="16">
    <w:abstractNumId w:val="2"/>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86EF0"/>
    <w:rsid w:val="000B319D"/>
    <w:rsid w:val="002F3396"/>
    <w:rsid w:val="00386EF0"/>
    <w:rsid w:val="00794F6E"/>
    <w:rsid w:val="00845406"/>
    <w:rsid w:val="009F2F7E"/>
    <w:rsid w:val="00A7219D"/>
    <w:rsid w:val="00B86023"/>
    <w:rsid w:val="00CF0443"/>
    <w:rsid w:val="00D5087A"/>
    <w:rsid w:val="00D76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86EF0"/>
    <w:rPr>
      <w:color w:val="0000FF" w:themeColor="hyperlink"/>
      <w:u w:val="single"/>
    </w:rPr>
  </w:style>
  <w:style w:type="table" w:styleId="ac">
    <w:name w:val="Table Grid"/>
    <w:basedOn w:val="a1"/>
    <w:uiPriority w:val="59"/>
    <w:rsid w:val="00386E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F04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F04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emf"/><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0" Type="http://schemas.openxmlformats.org/officeDocument/2006/relationships/hyperlink" Target="https://m.edsoo.ru/c753714b" TargetMode="External"/><Relationship Id="rId75" Type="http://schemas.openxmlformats.org/officeDocument/2006/relationships/hyperlink" Target="https://m.edsoo.ru/f46e3aff" TargetMode="External"/><Relationship Id="rId91" Type="http://schemas.openxmlformats.org/officeDocument/2006/relationships/hyperlink" Target="https://m.edsoo.ru/8b277b94"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45" Type="http://schemas.openxmlformats.org/officeDocument/2006/relationships/hyperlink" Target="https://m.edsoo.ru/f12a62ec" TargetMode="External"/><Relationship Id="rId161" Type="http://schemas.openxmlformats.org/officeDocument/2006/relationships/hyperlink" Target="https://m.edsoo.ru/944db530" TargetMode="External"/><Relationship Id="rId166" Type="http://schemas.openxmlformats.org/officeDocument/2006/relationships/hyperlink" Target="https://m.edsoo.ru/5b1e09e6" TargetMode="External"/><Relationship Id="rId182" Type="http://schemas.openxmlformats.org/officeDocument/2006/relationships/hyperlink" Target="https://m.edsoo.ru/c45f866f" TargetMode="External"/><Relationship Id="rId187" Type="http://schemas.openxmlformats.org/officeDocument/2006/relationships/hyperlink" Target="https://m.edsoo.ru/c4418373" TargetMode="External"/><Relationship Id="rId217" Type="http://schemas.openxmlformats.org/officeDocument/2006/relationships/hyperlink" Target="https://m.edsoo.ru/60bcc8ab"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38" Type="http://schemas.openxmlformats.org/officeDocument/2006/relationships/hyperlink" Target="https://m.edsoo.ru/2ce35f4e" TargetMode="External"/><Relationship Id="rId254" Type="http://schemas.openxmlformats.org/officeDocument/2006/relationships/fontTable" Target="fontTable.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0" Type="http://schemas.openxmlformats.org/officeDocument/2006/relationships/hyperlink" Target="https://m.edsoo.ru/f1bf6dac" TargetMode="External"/><Relationship Id="rId65" Type="http://schemas.openxmlformats.org/officeDocument/2006/relationships/hyperlink" Target="https://m.edsoo.ru/6631455a" TargetMode="External"/><Relationship Id="rId81" Type="http://schemas.openxmlformats.org/officeDocument/2006/relationships/hyperlink" Target="https://m.edsoo.ru/fc94db83"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35" Type="http://schemas.openxmlformats.org/officeDocument/2006/relationships/hyperlink" Target="https://m.edsoo.ru/9022ff94" TargetMode="External"/><Relationship Id="rId151" Type="http://schemas.openxmlformats.org/officeDocument/2006/relationships/hyperlink" Target="https://m.edsoo.ru/43fc8660"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2" Type="http://schemas.openxmlformats.org/officeDocument/2006/relationships/hyperlink" Target="https://m.edsoo.ru/63ce8fb9" TargetMode="External"/><Relationship Id="rId207" Type="http://schemas.openxmlformats.org/officeDocument/2006/relationships/hyperlink" Target="https://m.edsoo.ru/db2e52d0" TargetMode="External"/><Relationship Id="rId223" Type="http://schemas.openxmlformats.org/officeDocument/2006/relationships/hyperlink" Target="https://m.edsoo.ru/b6d6f138" TargetMode="External"/><Relationship Id="rId228" Type="http://schemas.openxmlformats.org/officeDocument/2006/relationships/hyperlink" Target="https://m.edsoo.ru/3bf7a00a" TargetMode="External"/><Relationship Id="rId244" Type="http://schemas.openxmlformats.org/officeDocument/2006/relationships/hyperlink" Target="https://m.edsoo.ru/75c8fd94"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04" Type="http://schemas.openxmlformats.org/officeDocument/2006/relationships/hyperlink" Target="https://m.edsoo.ru/4ff59256" TargetMode="External"/><Relationship Id="rId120" Type="http://schemas.openxmlformats.org/officeDocument/2006/relationships/hyperlink" Target="https://m.edsoo.ru/db3e1a0e" TargetMode="External"/><Relationship Id="rId125" Type="http://schemas.openxmlformats.org/officeDocument/2006/relationships/hyperlink" Target="https://m.edsoo.ru/551f8b1a" TargetMode="External"/><Relationship Id="rId141" Type="http://schemas.openxmlformats.org/officeDocument/2006/relationships/hyperlink" Target="https://m.edsoo.ru/e1436238"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 Type="http://schemas.openxmlformats.org/officeDocument/2006/relationships/hyperlink" Target="https://m.edsoo.ru/e20b36e4"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3" Type="http://schemas.openxmlformats.org/officeDocument/2006/relationships/hyperlink" Target="https://m.edsoo.ru/34b4e709" TargetMode="External"/><Relationship Id="rId218" Type="http://schemas.openxmlformats.org/officeDocument/2006/relationships/hyperlink" Target="https://m.edsoo.ru/f268593f" TargetMode="External"/><Relationship Id="rId234" Type="http://schemas.openxmlformats.org/officeDocument/2006/relationships/hyperlink" Target="https://m.edsoo.ru/a455d06d" TargetMode="External"/><Relationship Id="rId239" Type="http://schemas.openxmlformats.org/officeDocument/2006/relationships/hyperlink" Target="https://m.edsoo.ru/36100252"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ad920aa9" TargetMode="External"/><Relationship Id="rId255" Type="http://schemas.openxmlformats.org/officeDocument/2006/relationships/theme" Target="theme/theme1.xm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15" Type="http://schemas.openxmlformats.org/officeDocument/2006/relationships/hyperlink" Target="https://m.edsoo.ru/9f8eea9e" TargetMode="External"/><Relationship Id="rId131" Type="http://schemas.openxmlformats.org/officeDocument/2006/relationships/hyperlink" Target="https://m.edsoo.ru/28ea8207"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0" Type="http://schemas.openxmlformats.org/officeDocument/2006/relationships/hyperlink" Target="https://m.edsoo.ru/d75dd00e" TargetMode="External"/><Relationship Id="rId245" Type="http://schemas.openxmlformats.org/officeDocument/2006/relationships/hyperlink" Target="https://m.edsoo.ru/fb08947b"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189" Type="http://schemas.openxmlformats.org/officeDocument/2006/relationships/hyperlink" Target="https://m.edsoo.ru/d22c3e92" TargetMode="External"/><Relationship Id="rId219" Type="http://schemas.openxmlformats.org/officeDocument/2006/relationships/hyperlink" Target="https://m.edsoo.ru/c12f3fe6"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0" Type="http://schemas.openxmlformats.org/officeDocument/2006/relationships/hyperlink" Target="https://m.edsoo.ru/179e661f" TargetMode="External"/><Relationship Id="rId235" Type="http://schemas.openxmlformats.org/officeDocument/2006/relationships/hyperlink" Target="https://m.edsoo.ru/8d5e07f0"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79" Type="http://schemas.openxmlformats.org/officeDocument/2006/relationships/hyperlink" Target="https://m.edsoo.ru/5538c729"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0" Type="http://schemas.openxmlformats.org/officeDocument/2006/relationships/hyperlink" Target="https://m.edsoo.ru/77fbf6d2" TargetMode="External"/><Relationship Id="rId225" Type="http://schemas.openxmlformats.org/officeDocument/2006/relationships/hyperlink" Target="https://m.edsoo.ru/bf34b20f" TargetMode="External"/><Relationship Id="rId241" Type="http://schemas.openxmlformats.org/officeDocument/2006/relationships/hyperlink" Target="https://m.edsoo.ru/7cd5948e" TargetMode="External"/><Relationship Id="rId246" Type="http://schemas.openxmlformats.org/officeDocument/2006/relationships/hyperlink" Target="https://m.edsoo.ru/5c4dcc68"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78" Type="http://schemas.openxmlformats.org/officeDocument/2006/relationships/hyperlink" Target="https://m.edsoo.ru/d94a8edc" TargetMode="External"/><Relationship Id="rId94" Type="http://schemas.openxmlformats.org/officeDocument/2006/relationships/hyperlink" Target="https://m.edsoo.ru/48dc8cdd"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48" Type="http://schemas.openxmlformats.org/officeDocument/2006/relationships/hyperlink" Target="https://m.edsoo.ru/9862089c" TargetMode="External"/><Relationship Id="rId164" Type="http://schemas.openxmlformats.org/officeDocument/2006/relationships/hyperlink" Target="https://m.edsoo.ru/4e37b148" TargetMode="External"/><Relationship Id="rId169" Type="http://schemas.openxmlformats.org/officeDocument/2006/relationships/hyperlink" Target="https://m.edsoo.ru/affd7740" TargetMode="External"/><Relationship Id="rId185" Type="http://schemas.openxmlformats.org/officeDocument/2006/relationships/hyperlink" Target="https://m.edsoo.ru/b140f239"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465edbce" TargetMode="External"/><Relationship Id="rId210" Type="http://schemas.openxmlformats.org/officeDocument/2006/relationships/hyperlink" Target="https://m.edsoo.ru/a6067eaf"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76</Pages>
  <Words>18948</Words>
  <Characters>108008</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6</cp:revision>
  <cp:lastPrinted>2025-11-21T06:34:00Z</cp:lastPrinted>
  <dcterms:created xsi:type="dcterms:W3CDTF">2025-09-19T08:26:00Z</dcterms:created>
  <dcterms:modified xsi:type="dcterms:W3CDTF">2025-12-05T05:49:00Z</dcterms:modified>
</cp:coreProperties>
</file>